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E5" w:rsidRPr="00334FE5" w:rsidRDefault="00351C49" w:rsidP="00334FE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</w:t>
      </w:r>
      <w:r w:rsidR="002245E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</w:t>
      </w:r>
      <w:r w:rsidR="00334FE5" w:rsidRPr="00334FE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</w:t>
      </w:r>
      <w:r w:rsidR="00334FE5" w:rsidRPr="00334FE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  <w:t xml:space="preserve"> </w:t>
      </w:r>
      <w:r w:rsidR="00334FE5" w:rsidRPr="00334FE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ОБЩИНСКИ СЪВЕТ - ГРАД РУДОЗЕМ, ОБЛАСТ СМОЛЯН</w:t>
      </w:r>
    </w:p>
    <w:p w:rsidR="00334FE5" w:rsidRPr="00334FE5" w:rsidRDefault="00334FE5" w:rsidP="00334FE5">
      <w:pPr>
        <w:tabs>
          <w:tab w:val="center" w:pos="4666"/>
          <w:tab w:val="right" w:pos="9333"/>
        </w:tabs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>тел: 0306/99199; факс: 0306/99141; e-</w:t>
      </w:r>
      <w:proofErr w:type="spellStart"/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mail</w:t>
      </w:r>
      <w:proofErr w:type="spellEnd"/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: </w:t>
      </w:r>
      <w:hyperlink r:id="rId7" w:history="1">
        <w:r w:rsidRPr="00334FE5">
          <w:rPr>
            <w:rFonts w:ascii="Times New Roman" w:eastAsia="Arial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obsrud@abv.bg</w:t>
        </w:r>
      </w:hyperlink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;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</w:p>
    <w:p w:rsidR="00334FE5" w:rsidRPr="00334FE5" w:rsidRDefault="00334FE5" w:rsidP="00334FE5">
      <w:pPr>
        <w:spacing w:after="0" w:line="276" w:lineRule="auto"/>
        <w:jc w:val="right"/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</w:pPr>
      <w:r w:rsidRPr="00334FE5">
        <w:rPr>
          <w:rFonts w:ascii="Times New Roman" w:eastAsia="Cambria" w:hAnsi="Times New Roman" w:cs="Times New Roman"/>
          <w:i/>
          <w:noProof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77BFAD58" wp14:editId="0F6A0667">
            <wp:simplePos x="0" y="0"/>
            <wp:positionH relativeFrom="margin">
              <wp:posOffset>0</wp:posOffset>
            </wp:positionH>
            <wp:positionV relativeFrom="paragraph">
              <wp:posOffset>33655</wp:posOffset>
            </wp:positionV>
            <wp:extent cx="594360" cy="726440"/>
            <wp:effectExtent l="0" t="0" r="0" b="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FEF"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  <w:t>Препис!</w:t>
      </w:r>
    </w:p>
    <w:p w:rsidR="00334FE5" w:rsidRPr="00334FE5" w:rsidRDefault="00334FE5" w:rsidP="00334FE5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П Р О Т О К О Л   № 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val="en-US" w:eastAsia="bg-BG"/>
        </w:rPr>
        <w:t>3</w:t>
      </w:r>
      <w:r w:rsidR="00D11CA6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7</w:t>
      </w:r>
      <w:r w:rsidRPr="00334FE5"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  <w:t xml:space="preserve">                                                                      </w:t>
      </w: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334FE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FD568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На </w:t>
      </w:r>
      <w:r w:rsidR="00D11CA6">
        <w:rPr>
          <w:rFonts w:ascii="Times New Roman" w:eastAsia="Arial" w:hAnsi="Times New Roman" w:cs="Times New Roman"/>
          <w:sz w:val="24"/>
          <w:szCs w:val="24"/>
          <w:lang w:eastAsia="bg-BG"/>
        </w:rPr>
        <w:t>28.11</w:t>
      </w:r>
      <w:r w:rsidRPr="00334FE5">
        <w:rPr>
          <w:rFonts w:ascii="Times New Roman" w:eastAsia="Arial" w:hAnsi="Times New Roman" w:cs="Times New Roman"/>
          <w:sz w:val="24"/>
          <w:szCs w:val="24"/>
          <w:lang w:val="en-US" w:eastAsia="bg-BG"/>
        </w:rPr>
        <w:t>.</w:t>
      </w: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20</w:t>
      </w:r>
      <w:r w:rsidRPr="00334FE5">
        <w:rPr>
          <w:rFonts w:ascii="Times New Roman" w:eastAsia="Arial" w:hAnsi="Times New Roman" w:cs="Times New Roman"/>
          <w:sz w:val="24"/>
          <w:szCs w:val="24"/>
          <w:lang w:val="en-US" w:eastAsia="bg-BG"/>
        </w:rPr>
        <w:t>25</w:t>
      </w: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г. в залата на Общинския съвет - Рудоз</w:t>
      </w:r>
      <w:r w:rsidR="00D11CA6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ем се състоя тридесет и седмото </w:t>
      </w: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редовно заседание на Общински съвет - Рудозем. </w:t>
      </w:r>
    </w:p>
    <w:p w:rsidR="00334FE5" w:rsidRPr="00334FE5" w:rsidRDefault="00334FE5" w:rsidP="00F353D5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F353D5">
        <w:rPr>
          <w:rFonts w:ascii="Times New Roman" w:eastAsia="Arial" w:hAnsi="Times New Roman" w:cs="Times New Roman"/>
          <w:sz w:val="24"/>
          <w:szCs w:val="24"/>
          <w:lang w:eastAsia="bg-BG"/>
        </w:rPr>
        <w:t>Председателят на Общински съвет – инж. Венцислав Пехливанов откри заседанието: „</w:t>
      </w:r>
      <w:r w:rsidR="00F353D5" w:rsidRPr="00F353D5">
        <w:rPr>
          <w:rFonts w:ascii="Times New Roman" w:hAnsi="Times New Roman" w:cs="Times New Roman"/>
          <w:sz w:val="24"/>
          <w:szCs w:val="24"/>
        </w:rPr>
        <w:t>Уважаеми дами и господа общински</w:t>
      </w:r>
      <w:r w:rsidR="00F35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3D5" w:rsidRPr="00F353D5">
        <w:rPr>
          <w:rFonts w:ascii="Times New Roman" w:hAnsi="Times New Roman" w:cs="Times New Roman"/>
          <w:sz w:val="24"/>
          <w:szCs w:val="24"/>
        </w:rPr>
        <w:t>съветници,</w:t>
      </w:r>
      <w:r w:rsidR="00F35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3D5" w:rsidRPr="00F353D5">
        <w:rPr>
          <w:rFonts w:ascii="Times New Roman" w:hAnsi="Times New Roman" w:cs="Times New Roman"/>
          <w:sz w:val="24"/>
          <w:szCs w:val="24"/>
        </w:rPr>
        <w:t>11 присъстващи,</w:t>
      </w:r>
      <w:r w:rsidR="00F35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53D5" w:rsidRPr="00F353D5">
        <w:rPr>
          <w:rFonts w:ascii="Times New Roman" w:hAnsi="Times New Roman" w:cs="Times New Roman"/>
          <w:sz w:val="24"/>
          <w:szCs w:val="24"/>
        </w:rPr>
        <w:t>имаме необходими</w:t>
      </w:r>
      <w:r w:rsidR="00F353D5">
        <w:rPr>
          <w:rFonts w:ascii="Times New Roman" w:hAnsi="Times New Roman" w:cs="Times New Roman"/>
          <w:sz w:val="24"/>
          <w:szCs w:val="24"/>
        </w:rPr>
        <w:t>я</w:t>
      </w:r>
      <w:r w:rsidR="00F353D5" w:rsidRPr="00F353D5">
        <w:rPr>
          <w:rFonts w:ascii="Times New Roman" w:hAnsi="Times New Roman" w:cs="Times New Roman"/>
          <w:sz w:val="24"/>
          <w:szCs w:val="24"/>
        </w:rPr>
        <w:t xml:space="preserve"> кворум.</w:t>
      </w:r>
      <w:r w:rsidRPr="00334FE5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334FE5" w:rsidRPr="00334FE5" w:rsidRDefault="00334FE5" w:rsidP="00F353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Съгласно присъствения списък:</w:t>
      </w: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334FE5" w:rsidRPr="00334FE5" w:rsidTr="00334FE5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ПРИСЪСТВИЕ</w:t>
            </w:r>
          </w:p>
        </w:tc>
      </w:tr>
      <w:tr w:rsidR="00334FE5" w:rsidRPr="00334FE5" w:rsidTr="00334FE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D11CA6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ПРИСЪТВА</w:t>
            </w:r>
          </w:p>
        </w:tc>
      </w:tr>
      <w:tr w:rsidR="00334FE5" w:rsidRPr="00334FE5" w:rsidTr="00334FE5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D11CA6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334FE5" w:rsidRPr="00334FE5" w:rsidRDefault="00D11CA6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34FE5" w:rsidRPr="00334FE5" w:rsidTr="00334FE5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334FE5" w:rsidP="00334FE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E5" w:rsidRPr="00334FE5" w:rsidRDefault="00D11CA6" w:rsidP="003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334FE5" w:rsidRPr="00334FE5" w:rsidTr="00334FE5">
        <w:trPr>
          <w:trHeight w:val="694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4FE5" w:rsidRPr="00334FE5" w:rsidRDefault="00334FE5" w:rsidP="004A50C8">
            <w:pPr>
              <w:spacing w:after="0" w:line="240" w:lineRule="auto"/>
              <w:ind w:firstLine="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34FE5" w:rsidRPr="00334FE5" w:rsidRDefault="00334FE5" w:rsidP="004A50C8">
            <w:pPr>
              <w:tabs>
                <w:tab w:val="left" w:pos="567"/>
              </w:tabs>
              <w:spacing w:after="0" w:line="240" w:lineRule="auto"/>
              <w:ind w:firstLine="4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3DE2" w:rsidRPr="00EA3DE2" w:rsidRDefault="00334FE5" w:rsidP="00EA3DE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="00EA3DE2">
              <w:t xml:space="preserve"> </w:t>
            </w:r>
            <w:r w:rsidR="00AD0C23">
              <w:rPr>
                <w:rFonts w:ascii="Times New Roman" w:hAnsi="Times New Roman" w:cs="Times New Roman"/>
                <w:sz w:val="24"/>
                <w:szCs w:val="24"/>
              </w:rPr>
              <w:t>На основание чл.</w:t>
            </w:r>
            <w:r w:rsidR="00EA3DE2" w:rsidRPr="00EA3DE2">
              <w:rPr>
                <w:rFonts w:ascii="Times New Roman" w:hAnsi="Times New Roman" w:cs="Times New Roman"/>
                <w:sz w:val="24"/>
                <w:szCs w:val="24"/>
              </w:rPr>
              <w:t xml:space="preserve"> 25 от ЗМСМА и чл</w:t>
            </w:r>
            <w:r w:rsidR="00EA3DE2">
              <w:rPr>
                <w:rFonts w:ascii="Times New Roman" w:hAnsi="Times New Roman" w:cs="Times New Roman"/>
                <w:sz w:val="24"/>
                <w:szCs w:val="24"/>
              </w:rPr>
              <w:t xml:space="preserve">. 64, </w:t>
            </w:r>
            <w:r w:rsidR="00EA3DE2" w:rsidRPr="00EA3DE2">
              <w:rPr>
                <w:rFonts w:ascii="Times New Roman" w:hAnsi="Times New Roman" w:cs="Times New Roman"/>
                <w:sz w:val="24"/>
                <w:szCs w:val="24"/>
              </w:rPr>
              <w:t>ал 1 от правилника за организация и</w:t>
            </w:r>
            <w:r w:rsidR="00EA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DE2" w:rsidRPr="00EA3DE2">
              <w:rPr>
                <w:rFonts w:ascii="Times New Roman" w:hAnsi="Times New Roman" w:cs="Times New Roman"/>
                <w:sz w:val="24"/>
                <w:szCs w:val="24"/>
              </w:rPr>
              <w:t>дейността на общински съвет. Откривам</w:t>
            </w:r>
            <w:r w:rsidR="00EA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DE2" w:rsidRPr="00EA3DE2">
              <w:rPr>
                <w:rFonts w:ascii="Times New Roman" w:hAnsi="Times New Roman" w:cs="Times New Roman"/>
                <w:sz w:val="24"/>
                <w:szCs w:val="24"/>
              </w:rPr>
              <w:t>37-мото редовно заседание.</w:t>
            </w:r>
            <w:r w:rsidR="00EA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DE2" w:rsidRPr="00EA3DE2">
              <w:rPr>
                <w:rFonts w:ascii="Times New Roman" w:hAnsi="Times New Roman" w:cs="Times New Roman"/>
                <w:sz w:val="24"/>
                <w:szCs w:val="24"/>
              </w:rPr>
              <w:t>Дневният ред е предварително</w:t>
            </w:r>
            <w:r w:rsidR="00EA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DE2" w:rsidRPr="00EA3DE2">
              <w:rPr>
                <w:rFonts w:ascii="Times New Roman" w:hAnsi="Times New Roman" w:cs="Times New Roman"/>
                <w:sz w:val="24"/>
                <w:szCs w:val="24"/>
              </w:rPr>
              <w:t>обявен.</w:t>
            </w:r>
          </w:p>
          <w:p w:rsidR="00792780" w:rsidRDefault="00EA3DE2" w:rsidP="00EA3DE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E2">
              <w:rPr>
                <w:rFonts w:ascii="Times New Roman" w:hAnsi="Times New Roman" w:cs="Times New Roman"/>
                <w:sz w:val="24"/>
                <w:szCs w:val="24"/>
              </w:rPr>
              <w:t>Предлагам да гласуваме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DE2">
              <w:rPr>
                <w:rFonts w:ascii="Times New Roman" w:hAnsi="Times New Roman" w:cs="Times New Roman"/>
                <w:sz w:val="24"/>
                <w:szCs w:val="24"/>
              </w:rPr>
              <w:t>дневния ред такъв, какъвто е обявен,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DE2">
              <w:rPr>
                <w:rFonts w:ascii="Times New Roman" w:hAnsi="Times New Roman" w:cs="Times New Roman"/>
                <w:sz w:val="24"/>
                <w:szCs w:val="24"/>
              </w:rPr>
              <w:t>освен ако няма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</w:t>
            </w:r>
            <w:r w:rsidRPr="00EA3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DE2">
              <w:rPr>
                <w:rFonts w:ascii="Times New Roman" w:hAnsi="Times New Roman" w:cs="Times New Roman"/>
                <w:sz w:val="24"/>
                <w:szCs w:val="24"/>
              </w:rPr>
              <w:t xml:space="preserve"> видя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</w:t>
            </w:r>
            <w:r w:rsidRPr="00EA3DE2">
              <w:rPr>
                <w:rFonts w:ascii="Times New Roman" w:hAnsi="Times New Roman" w:cs="Times New Roman"/>
                <w:sz w:val="24"/>
                <w:szCs w:val="24"/>
              </w:rPr>
              <w:t>и, г-н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хтарски! Заповядайте!“</w:t>
            </w:r>
          </w:p>
          <w:p w:rsidR="00EA3DE2" w:rsidRDefault="0029479B" w:rsidP="0029479B">
            <w:pPr>
              <w:spacing w:after="0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Г-н Михтарски: „Уважаеми г-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н председател, уважаеми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колеги! О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бръщам се към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председател, с една молба.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моля да направите една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дали точка шест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ака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дневен ред не е вече разглеждана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на О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бщински съвет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иналата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5B2">
              <w:rPr>
                <w:rFonts w:ascii="Times New Roman" w:hAnsi="Times New Roman" w:cs="Times New Roman"/>
                <w:sz w:val="24"/>
                <w:szCs w:val="24"/>
              </w:rPr>
              <w:t xml:space="preserve">сесия под точка номер 11!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И ако това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така, моля да изтеглите докладната,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защото за едно и също нещо да вземем 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решения ми се струва, че е малко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неуместно.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Благодаря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!“</w:t>
            </w:r>
          </w:p>
          <w:p w:rsidR="00AD0C23" w:rsidRDefault="00AD0C23" w:rsidP="00AD0C23">
            <w:pPr>
              <w:spacing w:after="0"/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Инж. Пехливанов: „Благодаря Ви, г-н М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хтарски!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Други,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колеги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О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тношения по дневния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Н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яма.</w:t>
            </w:r>
          </w:p>
          <w:p w:rsidR="00AD0C23" w:rsidRPr="00CE4D3C" w:rsidRDefault="007813F3" w:rsidP="000E6533">
            <w:pPr>
              <w:spacing w:after="0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Уважаеми г-н М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тарски,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 xml:space="preserve"> точката е върната от О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бластния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управител, затова е включен в дневния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Говорим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имота, който се намира на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завоя между 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>„Ш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еста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>„С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едма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улица.</w:t>
            </w:r>
          </w:p>
          <w:p w:rsidR="00F67E4A" w:rsidRDefault="00F67E4A" w:rsidP="000E6533">
            <w:pPr>
              <w:spacing w:after="0"/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Г-н Михтарски: „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мисля, че решение за връщане от тази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 xml:space="preserve"> точка няма, но да не </w:t>
            </w:r>
            <w:r w:rsidR="00AD0C23" w:rsidRPr="00CE4D3C">
              <w:rPr>
                <w:rFonts w:ascii="Times New Roman" w:hAnsi="Times New Roman" w:cs="Times New Roman"/>
                <w:sz w:val="24"/>
                <w:szCs w:val="24"/>
              </w:rPr>
              <w:t>греша.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0E6533" w:rsidRPr="00CE4D3C" w:rsidRDefault="00F67E4A" w:rsidP="00CC67C3">
            <w:pPr>
              <w:spacing w:after="0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Инж. Пехливанов: „</w:t>
            </w:r>
            <w:r w:rsidR="000E6533">
              <w:rPr>
                <w:rFonts w:ascii="Times New Roman" w:hAnsi="Times New Roman" w:cs="Times New Roman"/>
                <w:sz w:val="24"/>
                <w:szCs w:val="24"/>
              </w:rPr>
              <w:t>Така!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240">
              <w:rPr>
                <w:rFonts w:ascii="Times New Roman" w:hAnsi="Times New Roman" w:cs="Times New Roman"/>
                <w:sz w:val="24"/>
                <w:szCs w:val="24"/>
              </w:rPr>
              <w:t>Четем заповедта на О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бластния управител.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Така, Решение №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304,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в което поради техническа грешка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в самото решение са, така да се каже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миксирани текстове от две докладни,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240">
              <w:rPr>
                <w:rFonts w:ascii="Times New Roman" w:hAnsi="Times New Roman" w:cs="Times New Roman"/>
                <w:sz w:val="24"/>
                <w:szCs w:val="24"/>
              </w:rPr>
              <w:t>докладните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съответно за автомобила,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който 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опълването на тази докладна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другото решение, което е с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този имот, който в момента коментираме.</w:t>
            </w:r>
          </w:p>
          <w:p w:rsidR="000E6533" w:rsidRPr="00CE4D3C" w:rsidRDefault="00CC67C3" w:rsidP="007D0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Господин Михтарски, нещо друго?</w:t>
            </w:r>
            <w:r w:rsidR="007D087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0E6533" w:rsidRDefault="00CC67C3" w:rsidP="00CC67C3">
            <w:pPr>
              <w:spacing w:after="0"/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Г-н Михтарски: „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Поне аз не смятам, че е така, но щом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533" w:rsidRPr="00CE4D3C">
              <w:rPr>
                <w:rFonts w:ascii="Times New Roman" w:hAnsi="Times New Roman" w:cs="Times New Roman"/>
                <w:sz w:val="24"/>
                <w:szCs w:val="24"/>
              </w:rPr>
              <w:t>казвате.</w:t>
            </w:r>
          </w:p>
          <w:p w:rsidR="00033240" w:rsidRDefault="00033240" w:rsidP="00033240">
            <w:pPr>
              <w:spacing w:after="0"/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Инж. Пехливанов: „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Да, точно така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Така е – да!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По дневния ред други няма.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редлагам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гласуваме така предложения дневен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>Който е съгласен с вдигане на ръка, моля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гласува! Благодаря Ви!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 За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против? Въздържали се? </w:t>
            </w:r>
            <w:r w:rsidRPr="00CE4D3C">
              <w:rPr>
                <w:rFonts w:ascii="Times New Roman" w:hAnsi="Times New Roman" w:cs="Times New Roman"/>
                <w:sz w:val="24"/>
                <w:szCs w:val="24"/>
              </w:rPr>
              <w:t xml:space="preserve">Няма. </w:t>
            </w:r>
          </w:p>
          <w:p w:rsidR="00033240" w:rsidRDefault="00033240" w:rsidP="00033240">
            <w:pPr>
              <w:spacing w:after="0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40" w:rsidRPr="00334FE5" w:rsidRDefault="00033240" w:rsidP="00033240">
            <w:pPr>
              <w:spacing w:after="0"/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Общ брой общински съветници:12</w:t>
            </w:r>
          </w:p>
          <w:p w:rsidR="00033240" w:rsidRPr="00334FE5" w:rsidRDefault="00033240" w:rsidP="00033240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Присъствали: 11</w:t>
            </w:r>
          </w:p>
          <w:p w:rsidR="00033240" w:rsidRPr="00334FE5" w:rsidRDefault="00033240" w:rsidP="00033240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Гласували: 11</w:t>
            </w:r>
          </w:p>
          <w:p w:rsidR="00033240" w:rsidRPr="00334FE5" w:rsidRDefault="00033240" w:rsidP="00033240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За: 11</w:t>
            </w:r>
          </w:p>
          <w:p w:rsidR="00033240" w:rsidRPr="00334FE5" w:rsidRDefault="00033240" w:rsidP="00033240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Против: 0</w:t>
            </w:r>
          </w:p>
          <w:p w:rsidR="00033240" w:rsidRPr="00334FE5" w:rsidRDefault="00033240" w:rsidP="00033240">
            <w:pPr>
              <w:spacing w:after="0" w:line="276" w:lineRule="auto"/>
              <w:ind w:firstLine="44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Arial" w:hAnsi="Times New Roman" w:cs="Times New Roman"/>
                <w:sz w:val="24"/>
                <w:szCs w:val="24"/>
                <w:lang w:eastAsia="bg-BG"/>
              </w:rPr>
              <w:t>Въздържали се: 0</w:t>
            </w:r>
          </w:p>
          <w:p w:rsidR="00033240" w:rsidRDefault="00033240" w:rsidP="00033240">
            <w:pPr>
              <w:ind w:firstLine="4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Благодаря Ви!</w:t>
            </w:r>
          </w:p>
          <w:p w:rsidR="00033240" w:rsidRDefault="00033240" w:rsidP="00033240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Дневният ред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BF8">
              <w:rPr>
                <w:rFonts w:ascii="Times New Roman" w:hAnsi="Times New Roman" w:cs="Times New Roman"/>
                <w:sz w:val="24"/>
                <w:szCs w:val="24"/>
              </w:rPr>
              <w:t>приет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3240" w:rsidRPr="00CE4D3C" w:rsidRDefault="00033240" w:rsidP="00033240">
            <w:pPr>
              <w:spacing w:after="0"/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40" w:rsidRPr="00CE4D3C" w:rsidRDefault="00033240" w:rsidP="00CC67C3">
            <w:pPr>
              <w:spacing w:after="0"/>
              <w:ind w:firstLine="5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533" w:rsidRPr="00CE4D3C" w:rsidRDefault="000E6533" w:rsidP="00AD0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23" w:rsidRDefault="00AD0C23" w:rsidP="0029479B">
            <w:pPr>
              <w:spacing w:after="0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80" w:rsidRPr="00334FE5" w:rsidRDefault="00792780" w:rsidP="004A50C8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Заседанието протече при следния:</w:t>
            </w:r>
          </w:p>
        </w:tc>
      </w:tr>
    </w:tbl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Д Н Е В Е Н   Р Е Д: </w:t>
      </w:r>
    </w:p>
    <w:p w:rsidR="00391A03" w:rsidRDefault="00391A03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391A03" w:rsidRPr="00391A03" w:rsidRDefault="00391A03" w:rsidP="00391A03">
      <w:pPr>
        <w:numPr>
          <w:ilvl w:val="0"/>
          <w:numId w:val="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9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Отмяна на Решения №№ 304, 307, 308, 309 и 311/31.10.2025 г. на Общински съвет – Рудозем, приети по Протокол № 36, върнати за ново обсъждане от Областен управител на област Смолян със Заповед № АП-03-14-478/14.11.2025 г. /Вх. №</w:t>
      </w:r>
      <w:r w:rsidRPr="0039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205</w:t>
      </w:r>
      <w:r w:rsidRPr="0039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/20.11.2025 г./</w:t>
      </w:r>
    </w:p>
    <w:p w:rsidR="00391A03" w:rsidRPr="00391A03" w:rsidRDefault="00391A03" w:rsidP="00391A03">
      <w:pPr>
        <w:tabs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Докл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.: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Кмет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</w:p>
    <w:p w:rsidR="00391A03" w:rsidRPr="00391A03" w:rsidRDefault="00391A03" w:rsidP="00391A03">
      <w:pPr>
        <w:tabs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91A03" w:rsidRPr="00391A03" w:rsidRDefault="00391A03" w:rsidP="00391A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lastRenderedPageBreak/>
        <w:t>Oтчет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за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изпълнение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проектите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,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които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реализира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Рудозем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през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2025</w:t>
      </w:r>
      <w:r w:rsidRPr="00391A0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г.</w:t>
      </w:r>
      <w:r w:rsidRPr="00391A0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/</w:t>
      </w: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Вх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 №</w:t>
      </w:r>
      <w:r w:rsidRPr="00391A0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206</w:t>
      </w:r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/</w:t>
      </w:r>
      <w:r w:rsidRPr="00391A0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19</w:t>
      </w:r>
      <w:r w:rsidRPr="00391A03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.11.2025 г./</w:t>
      </w:r>
    </w:p>
    <w:p w:rsidR="00391A03" w:rsidRPr="00391A03" w:rsidRDefault="00391A03" w:rsidP="00391A03">
      <w:pPr>
        <w:tabs>
          <w:tab w:val="left" w:pos="426"/>
        </w:tabs>
        <w:spacing w:after="0" w:line="240" w:lineRule="auto"/>
        <w:ind w:left="360" w:hanging="76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Докл</w:t>
      </w:r>
      <w:proofErr w:type="spellEnd"/>
      <w:r w:rsidRPr="00391A0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.: Кмет на Община Рудозем</w:t>
      </w:r>
    </w:p>
    <w:p w:rsidR="00391A03" w:rsidRPr="00391A03" w:rsidRDefault="00391A03" w:rsidP="00391A03">
      <w:pPr>
        <w:tabs>
          <w:tab w:val="left" w:pos="0"/>
          <w:tab w:val="left" w:pos="426"/>
        </w:tabs>
        <w:spacing w:before="100" w:beforeAutospacing="1" w:after="0" w:afterAutospacing="1" w:line="240" w:lineRule="auto"/>
        <w:ind w:left="360" w:hanging="76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391A03" w:rsidRPr="00391A03" w:rsidRDefault="00391A03" w:rsidP="00391A03">
      <w:pPr>
        <w:numPr>
          <w:ilvl w:val="0"/>
          <w:numId w:val="2"/>
        </w:numPr>
        <w:tabs>
          <w:tab w:val="left" w:pos="0"/>
          <w:tab w:val="left" w:pos="426"/>
        </w:tabs>
        <w:spacing w:before="100" w:beforeAutospacing="1" w:after="0" w:afterAutospacing="1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омпенсирани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промени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по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Бюджета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за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2025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г.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/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Вх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. №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202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/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20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.11.2025 г./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Докл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.: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Кмет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91A03" w:rsidRPr="00391A03" w:rsidRDefault="00391A03" w:rsidP="00391A03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Допълнение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на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Годишната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програма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за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управление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разпореждане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имоти-общинска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собственост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в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Община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Рудозем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за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 xml:space="preserve"> 2025 г./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Вх. №212/2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1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11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.2025 г./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91A03" w:rsidRPr="00391A03" w:rsidRDefault="00391A03" w:rsidP="00391A03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Разпореждане с движими вещи- общинска собственост /Вх. №208/20.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1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1.2025 г./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91A03" w:rsidRPr="00391A03" w:rsidRDefault="00391A03" w:rsidP="00391A03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Продажба на имот–частна общинска собственост с идентификатор 63207.503.311 по КК и КР на гр. Рудозем, за който е отреден УПИ V, кв.99  /Вх. №180/20.10.2025 г./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        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.: Кмет на Община Рудозем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91A03" w:rsidRPr="00391A03" w:rsidRDefault="00391A03" w:rsidP="00391A0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Продажба на имот–частна общинска собственост – УПИ I, кв.33 по ПУП на с.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Пловдивци, общ.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Рудозем /Вх. №210/20.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bg-BG"/>
        </w:rPr>
        <w:t>1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1.2025 г./</w:t>
      </w:r>
    </w:p>
    <w:p w:rsidR="00391A03" w:rsidRPr="00391A03" w:rsidRDefault="00391A03" w:rsidP="00391A03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391A03" w:rsidRPr="00391A03" w:rsidRDefault="00391A03" w:rsidP="00391A03">
      <w:pPr>
        <w:tabs>
          <w:tab w:val="left" w:pos="284"/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Докл</w:t>
      </w:r>
      <w:proofErr w:type="spellEnd"/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Pr="00391A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: Кмет на Община Рудозем</w:t>
      </w:r>
    </w:p>
    <w:p w:rsidR="00391A03" w:rsidRPr="00391A03" w:rsidRDefault="00391A03" w:rsidP="00391A03">
      <w:pPr>
        <w:tabs>
          <w:tab w:val="left" w:pos="567"/>
        </w:tabs>
        <w:spacing w:after="0" w:line="240" w:lineRule="auto"/>
        <w:ind w:left="-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33240" w:rsidRPr="00CE4D3C" w:rsidRDefault="00033240" w:rsidP="000332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Pr="00CE4D3C">
        <w:rPr>
          <w:rFonts w:ascii="Times New Roman" w:hAnsi="Times New Roman" w:cs="Times New Roman"/>
          <w:sz w:val="24"/>
          <w:szCs w:val="24"/>
        </w:rPr>
        <w:t>Колеги, предлагам</w:t>
      </w:r>
      <w:r>
        <w:rPr>
          <w:rFonts w:ascii="Times New Roman" w:hAnsi="Times New Roman" w:cs="Times New Roman"/>
          <w:sz w:val="24"/>
          <w:szCs w:val="24"/>
        </w:rPr>
        <w:t xml:space="preserve"> да гласуваме участието и на О</w:t>
      </w:r>
      <w:r w:rsidRPr="00CE4D3C">
        <w:rPr>
          <w:rFonts w:ascii="Times New Roman" w:hAnsi="Times New Roman" w:cs="Times New Roman"/>
          <w:sz w:val="24"/>
          <w:szCs w:val="24"/>
        </w:rPr>
        <w:t>бщинска</w:t>
      </w:r>
    </w:p>
    <w:p w:rsidR="00033240" w:rsidRPr="00CE4D3C" w:rsidRDefault="00033240" w:rsidP="00033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администрация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заседанието. Който е съгласен, отново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 вдигане на ръка, моля да гласува.</w:t>
      </w:r>
    </w:p>
    <w:p w:rsidR="00033240" w:rsidRPr="00334FE5" w:rsidRDefault="00033240" w:rsidP="00033240">
      <w:pPr>
        <w:spacing w:after="0"/>
        <w:ind w:firstLine="44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Общ брой общински съветници:12</w:t>
      </w:r>
    </w:p>
    <w:p w:rsidR="00033240" w:rsidRPr="00334FE5" w:rsidRDefault="00033240" w:rsidP="00033240">
      <w:pPr>
        <w:spacing w:after="0" w:line="276" w:lineRule="auto"/>
        <w:ind w:firstLine="44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sz w:val="24"/>
          <w:szCs w:val="24"/>
          <w:lang w:eastAsia="bg-BG"/>
        </w:rPr>
        <w:t>Присъствали: 11</w:t>
      </w:r>
    </w:p>
    <w:p w:rsidR="00033240" w:rsidRPr="00334FE5" w:rsidRDefault="00033240" w:rsidP="00033240">
      <w:pPr>
        <w:spacing w:after="0" w:line="276" w:lineRule="auto"/>
        <w:ind w:firstLine="44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sz w:val="24"/>
          <w:szCs w:val="24"/>
          <w:lang w:eastAsia="bg-BG"/>
        </w:rPr>
        <w:t>Гласували: 11</w:t>
      </w:r>
    </w:p>
    <w:p w:rsidR="00033240" w:rsidRPr="00334FE5" w:rsidRDefault="00033240" w:rsidP="00033240">
      <w:pPr>
        <w:spacing w:after="0" w:line="276" w:lineRule="auto"/>
        <w:ind w:firstLine="44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sz w:val="24"/>
          <w:szCs w:val="24"/>
          <w:lang w:eastAsia="bg-BG"/>
        </w:rPr>
        <w:t>За: 11</w:t>
      </w:r>
    </w:p>
    <w:p w:rsidR="00033240" w:rsidRPr="00334FE5" w:rsidRDefault="00033240" w:rsidP="00033240">
      <w:pPr>
        <w:spacing w:after="0" w:line="276" w:lineRule="auto"/>
        <w:ind w:firstLine="44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Против: 0</w:t>
      </w:r>
    </w:p>
    <w:p w:rsidR="00033240" w:rsidRPr="00334FE5" w:rsidRDefault="00033240" w:rsidP="00033240">
      <w:pPr>
        <w:spacing w:after="0" w:line="276" w:lineRule="auto"/>
        <w:ind w:firstLine="44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>Въздържали се: 0</w:t>
      </w:r>
    </w:p>
    <w:p w:rsidR="00033240" w:rsidRDefault="00033240" w:rsidP="00033240">
      <w:pPr>
        <w:ind w:firstLine="447"/>
        <w:rPr>
          <w:rFonts w:ascii="Times New Roman" w:eastAsia="Calibri" w:hAnsi="Times New Roman" w:cs="Times New Roman"/>
          <w:sz w:val="24"/>
          <w:szCs w:val="24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>Благодаря Ви!</w:t>
      </w:r>
    </w:p>
    <w:p w:rsidR="00391A03" w:rsidRPr="00334FE5" w:rsidRDefault="00391A03" w:rsidP="00033240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334FE5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334FE5" w:rsidRPr="00334FE5" w:rsidRDefault="00334FE5" w:rsidP="001B58A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3240" w:rsidRDefault="00334FE5" w:rsidP="000332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</w:t>
      </w:r>
      <w:r w:rsidR="00792780">
        <w:rPr>
          <w:rFonts w:ascii="Times New Roman" w:hAnsi="Times New Roman" w:cs="Times New Roman"/>
          <w:sz w:val="24"/>
          <w:szCs w:val="24"/>
        </w:rPr>
        <w:t>хливанов: „</w:t>
      </w:r>
      <w:r w:rsidR="00033240" w:rsidRPr="00CE4D3C">
        <w:rPr>
          <w:rFonts w:ascii="Times New Roman" w:hAnsi="Times New Roman" w:cs="Times New Roman"/>
          <w:sz w:val="24"/>
          <w:szCs w:val="24"/>
        </w:rPr>
        <w:t xml:space="preserve"> Преминаваме към дневния ред.</w:t>
      </w:r>
      <w:r w:rsidR="00033240">
        <w:rPr>
          <w:rFonts w:ascii="Times New Roman" w:hAnsi="Times New Roman" w:cs="Times New Roman"/>
          <w:sz w:val="24"/>
          <w:szCs w:val="24"/>
        </w:rPr>
        <w:t xml:space="preserve"> </w:t>
      </w:r>
      <w:r w:rsidR="00033240" w:rsidRPr="00CE4D3C">
        <w:rPr>
          <w:rFonts w:ascii="Times New Roman" w:hAnsi="Times New Roman" w:cs="Times New Roman"/>
          <w:sz w:val="24"/>
          <w:szCs w:val="24"/>
        </w:rPr>
        <w:t xml:space="preserve">Дневния ред предварително е </w:t>
      </w:r>
      <w:proofErr w:type="spellStart"/>
      <w:r w:rsidR="00033240" w:rsidRPr="00CE4D3C">
        <w:rPr>
          <w:rFonts w:ascii="Times New Roman" w:hAnsi="Times New Roman" w:cs="Times New Roman"/>
          <w:sz w:val="24"/>
          <w:szCs w:val="24"/>
        </w:rPr>
        <w:t>обявен.Първа</w:t>
      </w:r>
      <w:proofErr w:type="spellEnd"/>
      <w:r w:rsidR="00033240" w:rsidRPr="00CE4D3C">
        <w:rPr>
          <w:rFonts w:ascii="Times New Roman" w:hAnsi="Times New Roman" w:cs="Times New Roman"/>
          <w:sz w:val="24"/>
          <w:szCs w:val="24"/>
        </w:rPr>
        <w:t xml:space="preserve"> точка от дневния ред е разглеждана</w:t>
      </w:r>
      <w:r w:rsidR="00033240">
        <w:rPr>
          <w:rFonts w:ascii="Times New Roman" w:hAnsi="Times New Roman" w:cs="Times New Roman"/>
          <w:sz w:val="24"/>
          <w:szCs w:val="24"/>
        </w:rPr>
        <w:t xml:space="preserve"> </w:t>
      </w:r>
      <w:r w:rsidR="00033240" w:rsidRPr="00CE4D3C">
        <w:rPr>
          <w:rFonts w:ascii="Times New Roman" w:hAnsi="Times New Roman" w:cs="Times New Roman"/>
          <w:sz w:val="24"/>
          <w:szCs w:val="24"/>
        </w:rPr>
        <w:t>и в трите комисии. Трите комисии</w:t>
      </w:r>
      <w:r w:rsidR="00033240">
        <w:rPr>
          <w:rFonts w:ascii="Times New Roman" w:hAnsi="Times New Roman" w:cs="Times New Roman"/>
          <w:sz w:val="24"/>
          <w:szCs w:val="24"/>
        </w:rPr>
        <w:t xml:space="preserve"> </w:t>
      </w:r>
      <w:r w:rsidR="00033240" w:rsidRPr="00CE4D3C">
        <w:rPr>
          <w:rFonts w:ascii="Times New Roman" w:hAnsi="Times New Roman" w:cs="Times New Roman"/>
          <w:sz w:val="24"/>
          <w:szCs w:val="24"/>
        </w:rPr>
        <w:t>заседаваха непосредствено преди</w:t>
      </w:r>
      <w:r w:rsidR="00033240">
        <w:rPr>
          <w:rFonts w:ascii="Times New Roman" w:hAnsi="Times New Roman" w:cs="Times New Roman"/>
          <w:sz w:val="24"/>
          <w:szCs w:val="24"/>
        </w:rPr>
        <w:t xml:space="preserve"> </w:t>
      </w:r>
      <w:r w:rsidR="00033240" w:rsidRPr="00CE4D3C">
        <w:rPr>
          <w:rFonts w:ascii="Times New Roman" w:hAnsi="Times New Roman" w:cs="Times New Roman"/>
          <w:sz w:val="24"/>
          <w:szCs w:val="24"/>
        </w:rPr>
        <w:t>заседанието на Общинския съвет.</w:t>
      </w:r>
      <w:r w:rsidR="00033240">
        <w:rPr>
          <w:rFonts w:ascii="Times New Roman" w:hAnsi="Times New Roman" w:cs="Times New Roman"/>
          <w:sz w:val="24"/>
          <w:szCs w:val="24"/>
        </w:rPr>
        <w:t xml:space="preserve"> </w:t>
      </w:r>
      <w:r w:rsidR="00033240" w:rsidRPr="00CE4D3C">
        <w:rPr>
          <w:rFonts w:ascii="Times New Roman" w:hAnsi="Times New Roman" w:cs="Times New Roman"/>
          <w:sz w:val="24"/>
          <w:szCs w:val="24"/>
        </w:rPr>
        <w:t>Предполагам запознали сте се. Имате</w:t>
      </w:r>
      <w:r w:rsidR="00033240">
        <w:rPr>
          <w:rFonts w:ascii="Times New Roman" w:hAnsi="Times New Roman" w:cs="Times New Roman"/>
          <w:sz w:val="24"/>
          <w:szCs w:val="24"/>
        </w:rPr>
        <w:t xml:space="preserve"> </w:t>
      </w:r>
      <w:r w:rsidR="00033240" w:rsidRPr="00CE4D3C">
        <w:rPr>
          <w:rFonts w:ascii="Times New Roman" w:hAnsi="Times New Roman" w:cs="Times New Roman"/>
          <w:sz w:val="24"/>
          <w:szCs w:val="24"/>
        </w:rPr>
        <w:t>думата по първа точка от дневния ред.</w:t>
      </w:r>
      <w:r w:rsidR="00033240">
        <w:rPr>
          <w:rFonts w:ascii="Times New Roman" w:hAnsi="Times New Roman" w:cs="Times New Roman"/>
          <w:sz w:val="24"/>
          <w:szCs w:val="24"/>
        </w:rPr>
        <w:t xml:space="preserve"> Колеги? Г-н Михтарски!“</w:t>
      </w:r>
    </w:p>
    <w:p w:rsidR="00033240" w:rsidRPr="00CE4D3C" w:rsidRDefault="00033240" w:rsidP="000332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„У</w:t>
      </w:r>
      <w:r w:rsidRPr="00CE4D3C">
        <w:rPr>
          <w:rFonts w:ascii="Times New Roman" w:hAnsi="Times New Roman" w:cs="Times New Roman"/>
          <w:sz w:val="24"/>
          <w:szCs w:val="24"/>
        </w:rPr>
        <w:t>важаеми господин председател, уважаеми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колеги,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аз не мога да не изразя своето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възмущение относно факта,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сме на път да поставим редица рекорди по</w:t>
      </w:r>
      <w:r>
        <w:rPr>
          <w:rFonts w:ascii="Times New Roman" w:hAnsi="Times New Roman" w:cs="Times New Roman"/>
          <w:sz w:val="24"/>
          <w:szCs w:val="24"/>
        </w:rPr>
        <w:t xml:space="preserve"> време на м</w:t>
      </w:r>
      <w:r w:rsidRPr="00CE4D3C">
        <w:rPr>
          <w:rFonts w:ascii="Times New Roman" w:hAnsi="Times New Roman" w:cs="Times New Roman"/>
          <w:sz w:val="24"/>
          <w:szCs w:val="24"/>
        </w:rPr>
        <w:t>андата, в който ние сме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общински съветници по брой върнати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решения за едно заседание.</w:t>
      </w:r>
    </w:p>
    <w:p w:rsidR="00033240" w:rsidRDefault="00033240" w:rsidP="00033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lastRenderedPageBreak/>
        <w:t>Лично моето обяснение е, че правните</w:t>
      </w:r>
      <w:r>
        <w:rPr>
          <w:rFonts w:ascii="Times New Roman" w:hAnsi="Times New Roman" w:cs="Times New Roman"/>
          <w:sz w:val="24"/>
          <w:szCs w:val="24"/>
        </w:rPr>
        <w:t xml:space="preserve"> абсурдите, сътворени от О</w:t>
      </w:r>
      <w:r w:rsidRPr="00CE4D3C">
        <w:rPr>
          <w:rFonts w:ascii="Times New Roman" w:hAnsi="Times New Roman" w:cs="Times New Roman"/>
          <w:sz w:val="24"/>
          <w:szCs w:val="24"/>
        </w:rPr>
        <w:t>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администрация, не само продължават,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те в</w:t>
      </w:r>
      <w:r>
        <w:rPr>
          <w:rFonts w:ascii="Times New Roman" w:hAnsi="Times New Roman" w:cs="Times New Roman"/>
          <w:sz w:val="24"/>
          <w:szCs w:val="24"/>
        </w:rPr>
        <w:t>ече достигат едни по-</w:t>
      </w:r>
      <w:r w:rsidRPr="00CE4D3C">
        <w:rPr>
          <w:rFonts w:ascii="Times New Roman" w:hAnsi="Times New Roman" w:cs="Times New Roman"/>
          <w:sz w:val="24"/>
          <w:szCs w:val="24"/>
        </w:rPr>
        <w:t>абсурдни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величини. Да ни бъдат върнати пет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решения от едно заседание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за мен означава само едно. Липса на</w:t>
      </w:r>
      <w:r>
        <w:rPr>
          <w:rFonts w:ascii="Times New Roman" w:hAnsi="Times New Roman" w:cs="Times New Roman"/>
          <w:sz w:val="24"/>
          <w:szCs w:val="24"/>
        </w:rPr>
        <w:t xml:space="preserve"> контрол върху работата на О</w:t>
      </w:r>
      <w:r w:rsidRPr="00CE4D3C">
        <w:rPr>
          <w:rFonts w:ascii="Times New Roman" w:hAnsi="Times New Roman" w:cs="Times New Roman"/>
          <w:sz w:val="24"/>
          <w:szCs w:val="24"/>
        </w:rPr>
        <w:t>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администрация, липса на знания и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от служителите и разбира се сигурен съм,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че на никой няма да му бъде потърсена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отговорност относно това как си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свършил работата по работата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подготвянето на каквито и да е докладни</w:t>
      </w:r>
      <w:r>
        <w:rPr>
          <w:rFonts w:ascii="Times New Roman" w:hAnsi="Times New Roman" w:cs="Times New Roman"/>
          <w:sz w:val="24"/>
          <w:szCs w:val="24"/>
        </w:rPr>
        <w:t xml:space="preserve"> внесени в О</w:t>
      </w:r>
      <w:r w:rsidRPr="00CE4D3C">
        <w:rPr>
          <w:rFonts w:ascii="Times New Roman" w:hAnsi="Times New Roman" w:cs="Times New Roman"/>
          <w:sz w:val="24"/>
          <w:szCs w:val="24"/>
        </w:rPr>
        <w:t>бщинския съвет. През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изминалия месец си направих така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да пр</w:t>
      </w:r>
      <w:r>
        <w:rPr>
          <w:rFonts w:ascii="Times New Roman" w:hAnsi="Times New Roman" w:cs="Times New Roman"/>
          <w:sz w:val="24"/>
          <w:szCs w:val="24"/>
        </w:rPr>
        <w:t>оследя по-отблизо работата на О</w:t>
      </w:r>
      <w:r w:rsidRPr="00CE4D3C">
        <w:rPr>
          <w:rFonts w:ascii="Times New Roman" w:hAnsi="Times New Roman" w:cs="Times New Roman"/>
          <w:sz w:val="24"/>
          <w:szCs w:val="24"/>
        </w:rPr>
        <w:t>бщинска администрация. За съжаление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това, което констатирах ме изуми. Затова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си зададох няколко въпроси, на които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съвсем риторично ще ги задам така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 xml:space="preserve">публично, нали? </w:t>
      </w:r>
    </w:p>
    <w:p w:rsidR="00F451C2" w:rsidRPr="00CE4D3C" w:rsidRDefault="00033240" w:rsidP="00F451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През времето, в което</w:t>
      </w:r>
      <w:r w:rsidR="008840B4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тези върнати докладни и решения са се</w:t>
      </w:r>
      <w:r w:rsidR="008840B4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и</w:t>
      </w:r>
      <w:r w:rsidR="008C6523">
        <w:rPr>
          <w:rFonts w:ascii="Times New Roman" w:hAnsi="Times New Roman" w:cs="Times New Roman"/>
          <w:sz w:val="24"/>
          <w:szCs w:val="24"/>
        </w:rPr>
        <w:t>зготвяли, а някои служители на О</w:t>
      </w:r>
      <w:r w:rsidRPr="00CE4D3C">
        <w:rPr>
          <w:rFonts w:ascii="Times New Roman" w:hAnsi="Times New Roman" w:cs="Times New Roman"/>
          <w:sz w:val="24"/>
          <w:szCs w:val="24"/>
        </w:rPr>
        <w:t>бщинска</w:t>
      </w:r>
      <w:r w:rsidR="008840B4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администрация не са били заети с друга</w:t>
      </w:r>
      <w:r w:rsidR="008C6523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дейност, а именно да подменят обявата,</w:t>
      </w:r>
      <w:r w:rsidR="008C6523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публикувана на 18 септември 25 година на</w:t>
      </w:r>
      <w:r w:rsidR="008C6523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сайта н</w:t>
      </w:r>
      <w:r w:rsidR="008C6523">
        <w:rPr>
          <w:rFonts w:ascii="Times New Roman" w:hAnsi="Times New Roman" w:cs="Times New Roman"/>
          <w:sz w:val="24"/>
          <w:szCs w:val="24"/>
        </w:rPr>
        <w:t>а Община Рудозем</w:t>
      </w:r>
      <w:r w:rsidRPr="00CE4D3C">
        <w:rPr>
          <w:rFonts w:ascii="Times New Roman" w:hAnsi="Times New Roman" w:cs="Times New Roman"/>
          <w:sz w:val="24"/>
          <w:szCs w:val="24"/>
        </w:rPr>
        <w:t xml:space="preserve"> за провеждане на</w:t>
      </w:r>
      <w:r w:rsidR="00F451C2" w:rsidRPr="00F451C2">
        <w:rPr>
          <w:rFonts w:ascii="Times New Roman" w:hAnsi="Times New Roman" w:cs="Times New Roman"/>
          <w:sz w:val="24"/>
          <w:szCs w:val="24"/>
        </w:rPr>
        <w:t xml:space="preserve"> </w:t>
      </w:r>
      <w:r w:rsidR="00F451C2" w:rsidRPr="00CE4D3C">
        <w:rPr>
          <w:rFonts w:ascii="Times New Roman" w:hAnsi="Times New Roman" w:cs="Times New Roman"/>
          <w:sz w:val="24"/>
          <w:szCs w:val="24"/>
        </w:rPr>
        <w:t>един търг с тайно надаване. Незнайно как</w:t>
      </w:r>
      <w:r w:rsidR="00F451C2">
        <w:rPr>
          <w:rFonts w:ascii="Times New Roman" w:hAnsi="Times New Roman" w:cs="Times New Roman"/>
          <w:sz w:val="24"/>
          <w:szCs w:val="24"/>
        </w:rPr>
        <w:t xml:space="preserve"> </w:t>
      </w:r>
      <w:r w:rsidR="00F451C2" w:rsidRPr="00CE4D3C">
        <w:rPr>
          <w:rFonts w:ascii="Times New Roman" w:hAnsi="Times New Roman" w:cs="Times New Roman"/>
          <w:sz w:val="24"/>
          <w:szCs w:val="24"/>
        </w:rPr>
        <w:t>последният ред от една таблица изчезна.</w:t>
      </w:r>
      <w:r w:rsidR="00F45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1C2" w:rsidRPr="00CE4D3C" w:rsidRDefault="00F451C2" w:rsidP="00F451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А по същия начин бих задал и друг въпрос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дали пък други служители, които са били,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би трябвало да имат някакви задължения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относно изготвянето на новите актове за</w:t>
      </w:r>
    </w:p>
    <w:p w:rsidR="00F451C2" w:rsidRDefault="00F451C2" w:rsidP="00F4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общинска собственост и особено на един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имот, който е цитиран в едно върнато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решение. Така, тези служители не са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занимавали с друга дейност, именно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следят дали за някои имоти няма да бъдат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пода</w:t>
      </w:r>
      <w:r>
        <w:rPr>
          <w:rFonts w:ascii="Times New Roman" w:hAnsi="Times New Roman" w:cs="Times New Roman"/>
          <w:sz w:val="24"/>
          <w:szCs w:val="24"/>
        </w:rPr>
        <w:t>дени заявления за участие в търг</w:t>
      </w:r>
      <w:r w:rsidRPr="00CE4D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така биха могли да се явят съвсем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спокойно, да ги вземат на едни минимални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цени.</w:t>
      </w:r>
    </w:p>
    <w:p w:rsidR="00F451C2" w:rsidRPr="00CE4D3C" w:rsidRDefault="00F451C2" w:rsidP="00330A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Наблюдавах работата така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E4D3C">
        <w:rPr>
          <w:rFonts w:ascii="Times New Roman" w:hAnsi="Times New Roman" w:cs="Times New Roman"/>
          <w:sz w:val="24"/>
          <w:szCs w:val="24"/>
        </w:rPr>
        <w:t>бщинска администрация и по друго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отношение. Дали пък някои така наречени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 xml:space="preserve">от обществото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E4D3C">
        <w:rPr>
          <w:rFonts w:ascii="Times New Roman" w:hAnsi="Times New Roman" w:cs="Times New Roman"/>
          <w:sz w:val="24"/>
          <w:szCs w:val="24"/>
        </w:rPr>
        <w:t>модни икони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E4D3C">
        <w:rPr>
          <w:rFonts w:ascii="Times New Roman" w:hAnsi="Times New Roman" w:cs="Times New Roman"/>
          <w:sz w:val="24"/>
          <w:szCs w:val="24"/>
        </w:rPr>
        <w:t xml:space="preserve"> ще променят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навика си за посещаване на спедиторските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фирми в работно време? Разбира се,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не се промени. И като потвърждение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моите думи ще дам само още 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примера. Ако си направите, колеги,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да проверите последните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две обявления за провеждане на търгове в</w:t>
      </w:r>
      <w:r>
        <w:rPr>
          <w:rFonts w:ascii="Times New Roman" w:hAnsi="Times New Roman" w:cs="Times New Roman"/>
          <w:sz w:val="24"/>
          <w:szCs w:val="24"/>
        </w:rPr>
        <w:t xml:space="preserve"> Община Ру</w:t>
      </w:r>
      <w:r w:rsidRPr="00CE4D3C">
        <w:rPr>
          <w:rFonts w:ascii="Times New Roman" w:hAnsi="Times New Roman" w:cs="Times New Roman"/>
          <w:sz w:val="24"/>
          <w:szCs w:val="24"/>
        </w:rPr>
        <w:t>дозем, ще видите, че и в двете,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както винаги, идентификаторите са</w:t>
      </w:r>
      <w:r w:rsidR="00330A6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сгрешени.</w:t>
      </w:r>
    </w:p>
    <w:p w:rsidR="00F451C2" w:rsidRPr="00CE4D3C" w:rsidRDefault="00F451C2" w:rsidP="00972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Явно тези обявления се изготвят</w:t>
      </w:r>
      <w:r w:rsidR="0097223E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служители, които нямат никаква представа</w:t>
      </w:r>
      <w:r w:rsidR="0097223E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относно номериране или идентификатори на</w:t>
      </w:r>
      <w:r w:rsidR="0097223E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имоти в общината и не знаят с какво</w:t>
      </w:r>
      <w:r w:rsidR="0097223E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число започва</w:t>
      </w:r>
    </w:p>
    <w:p w:rsidR="0097223E" w:rsidRDefault="0097223E" w:rsidP="00F45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започват идентификаторите в О</w:t>
      </w:r>
      <w:r w:rsidR="00F451C2" w:rsidRPr="00CE4D3C">
        <w:rPr>
          <w:rFonts w:ascii="Times New Roman" w:hAnsi="Times New Roman" w:cs="Times New Roman"/>
          <w:sz w:val="24"/>
          <w:szCs w:val="24"/>
        </w:rPr>
        <w:t>бщина</w:t>
      </w:r>
      <w:r>
        <w:rPr>
          <w:rFonts w:ascii="Times New Roman" w:hAnsi="Times New Roman" w:cs="Times New Roman"/>
          <w:sz w:val="24"/>
          <w:szCs w:val="24"/>
        </w:rPr>
        <w:t xml:space="preserve"> Ру</w:t>
      </w:r>
      <w:r w:rsidR="00F451C2" w:rsidRPr="00CE4D3C">
        <w:rPr>
          <w:rFonts w:ascii="Times New Roman" w:hAnsi="Times New Roman" w:cs="Times New Roman"/>
          <w:sz w:val="24"/>
          <w:szCs w:val="24"/>
        </w:rPr>
        <w:t xml:space="preserve">дозем. </w:t>
      </w:r>
    </w:p>
    <w:p w:rsidR="0097223E" w:rsidRDefault="00F451C2" w:rsidP="0097223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Изказвам своето възмущение.</w:t>
      </w:r>
      <w:r w:rsidR="0097223E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Надявам</w:t>
      </w:r>
      <w:r w:rsidR="0097223E">
        <w:rPr>
          <w:rFonts w:ascii="Times New Roman" w:hAnsi="Times New Roman" w:cs="Times New Roman"/>
          <w:sz w:val="24"/>
          <w:szCs w:val="24"/>
        </w:rPr>
        <w:t xml:space="preserve"> се това да се промени, но не та</w:t>
      </w:r>
      <w:r w:rsidRPr="00CE4D3C">
        <w:rPr>
          <w:rFonts w:ascii="Times New Roman" w:hAnsi="Times New Roman" w:cs="Times New Roman"/>
          <w:sz w:val="24"/>
          <w:szCs w:val="24"/>
        </w:rPr>
        <w:t>я</w:t>
      </w:r>
      <w:r w:rsidR="0097223E">
        <w:rPr>
          <w:rFonts w:ascii="Times New Roman" w:hAnsi="Times New Roman" w:cs="Times New Roman"/>
          <w:sz w:val="24"/>
          <w:szCs w:val="24"/>
        </w:rPr>
        <w:t xml:space="preserve"> големи надежди. Благодаря!“</w:t>
      </w:r>
    </w:p>
    <w:p w:rsidR="00033240" w:rsidRPr="00CE4D3C" w:rsidRDefault="0097223E" w:rsidP="009722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F451C2" w:rsidRPr="00CE4D3C">
        <w:rPr>
          <w:rFonts w:ascii="Times New Roman" w:hAnsi="Times New Roman" w:cs="Times New Roman"/>
          <w:sz w:val="24"/>
          <w:szCs w:val="24"/>
        </w:rPr>
        <w:t>Благод</w:t>
      </w:r>
      <w:r>
        <w:rPr>
          <w:rFonts w:ascii="Times New Roman" w:hAnsi="Times New Roman" w:cs="Times New Roman"/>
          <w:sz w:val="24"/>
          <w:szCs w:val="24"/>
        </w:rPr>
        <w:t xml:space="preserve">аря! </w:t>
      </w:r>
      <w:r w:rsidR="00F451C2" w:rsidRPr="00CE4D3C">
        <w:rPr>
          <w:rFonts w:ascii="Times New Roman" w:hAnsi="Times New Roman" w:cs="Times New Roman"/>
          <w:sz w:val="24"/>
          <w:szCs w:val="24"/>
        </w:rPr>
        <w:t>Други колеги</w:t>
      </w:r>
      <w:r>
        <w:rPr>
          <w:rFonts w:ascii="Times New Roman" w:hAnsi="Times New Roman" w:cs="Times New Roman"/>
          <w:sz w:val="24"/>
          <w:szCs w:val="24"/>
        </w:rPr>
        <w:t>? Н</w:t>
      </w:r>
      <w:r w:rsidR="00F451C2" w:rsidRPr="00CE4D3C">
        <w:rPr>
          <w:rFonts w:ascii="Times New Roman" w:hAnsi="Times New Roman" w:cs="Times New Roman"/>
          <w:sz w:val="24"/>
          <w:szCs w:val="24"/>
        </w:rPr>
        <w:t>яма. Предлагам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451C2" w:rsidRPr="00CE4D3C">
        <w:rPr>
          <w:rFonts w:ascii="Times New Roman" w:hAnsi="Times New Roman" w:cs="Times New Roman"/>
          <w:sz w:val="24"/>
          <w:szCs w:val="24"/>
        </w:rPr>
        <w:t xml:space="preserve">режим на </w:t>
      </w:r>
      <w:r>
        <w:rPr>
          <w:rFonts w:ascii="Times New Roman" w:hAnsi="Times New Roman" w:cs="Times New Roman"/>
          <w:sz w:val="24"/>
          <w:szCs w:val="24"/>
        </w:rPr>
        <w:t>поименно гласуване:</w:t>
      </w:r>
    </w:p>
    <w:tbl>
      <w:tblPr>
        <w:tblpPr w:leftFromText="141" w:rightFromText="141" w:vertAnchor="text" w:horzAnchor="margin" w:tblpY="668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91A03" w:rsidRPr="00334FE5" w:rsidTr="00F67E4A">
        <w:trPr>
          <w:trHeight w:val="69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91A03" w:rsidRPr="00334FE5" w:rsidTr="00F67E4A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39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91A03" w:rsidRPr="00334FE5" w:rsidTr="00F67E4A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03">
              <w:rPr>
                <w:rFonts w:ascii="Times New Roman" w:eastAsia="Calibri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03" w:rsidRPr="00334FE5" w:rsidRDefault="00391A03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5362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611332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6113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61133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6113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6113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611332" w:rsidP="000876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</w:t>
      </w:r>
      <w:r w:rsidR="0008762A">
        <w:rPr>
          <w:rFonts w:ascii="Times New Roman" w:eastAsia="Calibri" w:hAnsi="Times New Roman" w:cs="Times New Roman"/>
          <w:sz w:val="24"/>
          <w:szCs w:val="24"/>
        </w:rPr>
        <w:t>ъздържали се“ Първа точка от дневния ред е приета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="007A49D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316</w:t>
      </w:r>
    </w:p>
    <w:p w:rsidR="001B1460" w:rsidRPr="001B1460" w:rsidRDefault="001B1460" w:rsidP="001B146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B1460" w:rsidRPr="001B1460" w:rsidRDefault="001B1460" w:rsidP="001B1460">
      <w:pPr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B146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1B14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Отмяна на Решения №№ 304, 307, 308, 309 и 311/31.10.2025 г. на Общински съвет – Рудозем, приети по Протокол № 36, върнати за ново обсъждане от Областен управител на област Смолян със Заповед № АП-03-14-478/14.11.2025 г.</w:t>
      </w:r>
    </w:p>
    <w:p w:rsidR="001B1460" w:rsidRPr="001B1460" w:rsidRDefault="001B1460" w:rsidP="001B146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205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.11.2025 г., 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Pr="001B1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45, ал. 9 във връзка с ал. 4  от Закона за местното самоуправление и местна администрация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B1460" w:rsidRPr="001B1460" w:rsidRDefault="001B1460" w:rsidP="001B146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1460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1460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1B1460" w:rsidRPr="001B1460" w:rsidRDefault="001B1460" w:rsidP="001B1460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1B1460" w:rsidRPr="001B1460" w:rsidRDefault="001B1460" w:rsidP="001B146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1460" w:rsidRPr="001B1460" w:rsidRDefault="001B1460" w:rsidP="001B146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146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1B1460" w:rsidRPr="001B1460" w:rsidRDefault="001B1460" w:rsidP="001B146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1460" w:rsidRPr="001B1460" w:rsidRDefault="001B1460" w:rsidP="001B1460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1B1460" w:rsidRPr="001B1460" w:rsidRDefault="001B1460" w:rsidP="001B1460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B14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1B1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Отменя Решения №№ 304, 307, 308, 309 и 311/31.10.2025 г. на Общински съвет – Рудозем, приети по Протокол № 36, върнати за ново обсъждане от Областен управител на област Смолян със Заповед № </w:t>
      </w:r>
      <w:r w:rsidRPr="001B14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АП-03-14-478/14.11.2025 г.</w:t>
      </w:r>
    </w:p>
    <w:p w:rsidR="00334FE5" w:rsidRPr="00334FE5" w:rsidRDefault="00334FE5" w:rsidP="00334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536228" w:rsidRDefault="00536228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536228" w:rsidRDefault="00536228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536228" w:rsidRDefault="00536228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536228" w:rsidRPr="00334FE5" w:rsidRDefault="00536228" w:rsidP="00334FE5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334FE5" w:rsidRPr="00334FE5" w:rsidRDefault="00334FE5" w:rsidP="00931A5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втора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1AC" w:rsidRPr="00CE4D3C" w:rsidRDefault="00334FE5" w:rsidP="00666B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A35E82">
        <w:rPr>
          <w:rFonts w:ascii="Times New Roman" w:hAnsi="Times New Roman" w:cs="Times New Roman"/>
          <w:sz w:val="24"/>
          <w:szCs w:val="24"/>
        </w:rPr>
        <w:t>ливанов: „</w:t>
      </w:r>
      <w:r w:rsidR="001101AC">
        <w:rPr>
          <w:rFonts w:ascii="Times New Roman" w:hAnsi="Times New Roman" w:cs="Times New Roman"/>
          <w:sz w:val="24"/>
          <w:szCs w:val="24"/>
        </w:rPr>
        <w:t>П</w:t>
      </w:r>
      <w:r w:rsidR="001101AC" w:rsidRPr="00CE4D3C">
        <w:rPr>
          <w:rFonts w:ascii="Times New Roman" w:hAnsi="Times New Roman" w:cs="Times New Roman"/>
          <w:sz w:val="24"/>
          <w:szCs w:val="24"/>
        </w:rPr>
        <w:t>реминаваме към втора точка</w:t>
      </w:r>
      <w:r w:rsidR="001101AC">
        <w:rPr>
          <w:rFonts w:ascii="Times New Roman" w:hAnsi="Times New Roman" w:cs="Times New Roman"/>
          <w:sz w:val="24"/>
          <w:szCs w:val="24"/>
        </w:rPr>
        <w:t>,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която е от</w:t>
      </w:r>
      <w:r w:rsidR="001101AC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така чисто</w:t>
      </w:r>
      <w:r w:rsidR="001101AC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информативно в табличен вид е</w:t>
      </w:r>
      <w:r w:rsidR="001101AC">
        <w:rPr>
          <w:rFonts w:ascii="Times New Roman" w:hAnsi="Times New Roman" w:cs="Times New Roman"/>
          <w:sz w:val="24"/>
          <w:szCs w:val="24"/>
        </w:rPr>
        <w:t xml:space="preserve"> подадена инфо</w:t>
      </w:r>
      <w:r w:rsidR="00666B14">
        <w:rPr>
          <w:rFonts w:ascii="Times New Roman" w:hAnsi="Times New Roman" w:cs="Times New Roman"/>
          <w:sz w:val="24"/>
          <w:szCs w:val="24"/>
        </w:rPr>
        <w:t>рмацията в</w:t>
      </w:r>
      <w:r w:rsidR="001101AC">
        <w:rPr>
          <w:rFonts w:ascii="Times New Roman" w:hAnsi="Times New Roman" w:cs="Times New Roman"/>
          <w:sz w:val="24"/>
          <w:szCs w:val="24"/>
        </w:rPr>
        <w:t xml:space="preserve"> О</w:t>
      </w:r>
      <w:r w:rsidR="001101AC" w:rsidRPr="00CE4D3C">
        <w:rPr>
          <w:rFonts w:ascii="Times New Roman" w:hAnsi="Times New Roman" w:cs="Times New Roman"/>
          <w:sz w:val="24"/>
          <w:szCs w:val="24"/>
        </w:rPr>
        <w:t>бщински съвет</w:t>
      </w:r>
      <w:r w:rsidR="00666B14">
        <w:rPr>
          <w:rFonts w:ascii="Times New Roman" w:hAnsi="Times New Roman" w:cs="Times New Roman"/>
          <w:sz w:val="24"/>
          <w:szCs w:val="24"/>
        </w:rPr>
        <w:t xml:space="preserve"> от О</w:t>
      </w:r>
      <w:r w:rsidR="001101AC" w:rsidRPr="00CE4D3C">
        <w:rPr>
          <w:rFonts w:ascii="Times New Roman" w:hAnsi="Times New Roman" w:cs="Times New Roman"/>
          <w:sz w:val="24"/>
          <w:szCs w:val="24"/>
        </w:rPr>
        <w:t>бщинска администрация за сведени</w:t>
      </w:r>
      <w:r w:rsidR="00666B14">
        <w:rPr>
          <w:rFonts w:ascii="Times New Roman" w:hAnsi="Times New Roman" w:cs="Times New Roman"/>
          <w:sz w:val="24"/>
          <w:szCs w:val="24"/>
        </w:rPr>
        <w:t>е за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изпълнението на проектите на</w:t>
      </w:r>
      <w:r w:rsidR="00666B14">
        <w:rPr>
          <w:rFonts w:ascii="Times New Roman" w:hAnsi="Times New Roman" w:cs="Times New Roman"/>
          <w:sz w:val="24"/>
          <w:szCs w:val="24"/>
        </w:rPr>
        <w:t xml:space="preserve"> територията на Община Рудозем</w:t>
      </w:r>
      <w:r w:rsidR="001101AC" w:rsidRPr="00CE4D3C">
        <w:rPr>
          <w:rFonts w:ascii="Times New Roman" w:hAnsi="Times New Roman" w:cs="Times New Roman"/>
          <w:sz w:val="24"/>
          <w:szCs w:val="24"/>
        </w:rPr>
        <w:t>.</w:t>
      </w:r>
    </w:p>
    <w:p w:rsidR="00BD30B7" w:rsidRDefault="001101AC" w:rsidP="00BD30B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Предполагам, че всички сте се запознали</w:t>
      </w:r>
      <w:r w:rsidR="00BD30B7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E4D3C">
        <w:rPr>
          <w:rFonts w:ascii="Times New Roman" w:hAnsi="Times New Roman" w:cs="Times New Roman"/>
          <w:sz w:val="24"/>
          <w:szCs w:val="24"/>
        </w:rPr>
        <w:t>табличката</w:t>
      </w:r>
      <w:proofErr w:type="spellEnd"/>
      <w:r w:rsidRPr="00CE4D3C">
        <w:rPr>
          <w:rFonts w:ascii="Times New Roman" w:hAnsi="Times New Roman" w:cs="Times New Roman"/>
          <w:sz w:val="24"/>
          <w:szCs w:val="24"/>
        </w:rPr>
        <w:t>.</w:t>
      </w:r>
      <w:r w:rsidR="00BD30B7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Така доста е обем</w:t>
      </w:r>
      <w:r w:rsidR="00BD30B7">
        <w:rPr>
          <w:rFonts w:ascii="Times New Roman" w:hAnsi="Times New Roman" w:cs="Times New Roman"/>
          <w:sz w:val="24"/>
          <w:szCs w:val="24"/>
        </w:rPr>
        <w:t>и</w:t>
      </w:r>
      <w:r w:rsidRPr="00CE4D3C">
        <w:rPr>
          <w:rFonts w:ascii="Times New Roman" w:hAnsi="Times New Roman" w:cs="Times New Roman"/>
          <w:sz w:val="24"/>
          <w:szCs w:val="24"/>
        </w:rPr>
        <w:t xml:space="preserve">ста, </w:t>
      </w:r>
      <w:r w:rsidR="00BD30B7">
        <w:rPr>
          <w:rFonts w:ascii="Times New Roman" w:hAnsi="Times New Roman" w:cs="Times New Roman"/>
          <w:sz w:val="24"/>
          <w:szCs w:val="24"/>
        </w:rPr>
        <w:t>кое</w:t>
      </w:r>
      <w:r w:rsidRPr="00CE4D3C">
        <w:rPr>
          <w:rFonts w:ascii="Times New Roman" w:hAnsi="Times New Roman" w:cs="Times New Roman"/>
          <w:sz w:val="24"/>
          <w:szCs w:val="24"/>
        </w:rPr>
        <w:t>то общо взето</w:t>
      </w:r>
      <w:r w:rsidR="00BD30B7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говори за</w:t>
      </w:r>
      <w:r w:rsidR="00BD30B7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сериозен обем работа.</w:t>
      </w:r>
      <w:r w:rsidR="00BD30B7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Имате</w:t>
      </w:r>
      <w:r w:rsidR="00BD30B7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 xml:space="preserve">думата, колеги </w:t>
      </w:r>
      <w:r w:rsidR="00BD30B7">
        <w:rPr>
          <w:rFonts w:ascii="Times New Roman" w:hAnsi="Times New Roman" w:cs="Times New Roman"/>
          <w:sz w:val="24"/>
          <w:szCs w:val="24"/>
        </w:rPr>
        <w:t xml:space="preserve">за </w:t>
      </w:r>
      <w:r w:rsidRPr="00CE4D3C">
        <w:rPr>
          <w:rFonts w:ascii="Times New Roman" w:hAnsi="Times New Roman" w:cs="Times New Roman"/>
          <w:sz w:val="24"/>
          <w:szCs w:val="24"/>
        </w:rPr>
        <w:t>коментари. Тя е</w:t>
      </w:r>
      <w:r w:rsidR="00BD30B7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информативна, но това не изключва</w:t>
      </w:r>
      <w:r w:rsidR="00BD30B7">
        <w:rPr>
          <w:rFonts w:ascii="Times New Roman" w:hAnsi="Times New Roman" w:cs="Times New Roman"/>
          <w:sz w:val="24"/>
          <w:szCs w:val="24"/>
        </w:rPr>
        <w:t xml:space="preserve"> коментарите по</w:t>
      </w:r>
      <w:r w:rsidRPr="00CE4D3C">
        <w:rPr>
          <w:rFonts w:ascii="Times New Roman" w:hAnsi="Times New Roman" w:cs="Times New Roman"/>
          <w:sz w:val="24"/>
          <w:szCs w:val="24"/>
        </w:rPr>
        <w:t xml:space="preserve"> самата докладна.</w:t>
      </w:r>
      <w:r w:rsidR="00BD30B7">
        <w:rPr>
          <w:rFonts w:ascii="Times New Roman" w:hAnsi="Times New Roman" w:cs="Times New Roman"/>
          <w:sz w:val="24"/>
          <w:szCs w:val="24"/>
        </w:rPr>
        <w:t xml:space="preserve"> Не в</w:t>
      </w:r>
      <w:r w:rsidRPr="00CE4D3C">
        <w:rPr>
          <w:rFonts w:ascii="Times New Roman" w:hAnsi="Times New Roman" w:cs="Times New Roman"/>
          <w:sz w:val="24"/>
          <w:szCs w:val="24"/>
        </w:rPr>
        <w:t>иждам желаещи</w:t>
      </w:r>
      <w:r w:rsidR="00BD30B7">
        <w:rPr>
          <w:rFonts w:ascii="Times New Roman" w:hAnsi="Times New Roman" w:cs="Times New Roman"/>
          <w:sz w:val="24"/>
          <w:szCs w:val="24"/>
        </w:rPr>
        <w:t xml:space="preserve"> за</w:t>
      </w:r>
      <w:r w:rsidRPr="00CE4D3C">
        <w:rPr>
          <w:rFonts w:ascii="Times New Roman" w:hAnsi="Times New Roman" w:cs="Times New Roman"/>
          <w:sz w:val="24"/>
          <w:szCs w:val="24"/>
        </w:rPr>
        <w:t xml:space="preserve"> коментари. </w:t>
      </w:r>
    </w:p>
    <w:p w:rsidR="00BD30B7" w:rsidRDefault="00BD30B7" w:rsidP="00BD30B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D30B7" w:rsidRDefault="00BD30B7" w:rsidP="00BD30B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D30B7" w:rsidRDefault="00BD30B7" w:rsidP="00BD30B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D30B7" w:rsidRDefault="00BD30B7" w:rsidP="00BD30B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D30B7" w:rsidRPr="00334FE5" w:rsidRDefault="00BD30B7" w:rsidP="00BD30B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трета точка от дневния ред</w:t>
      </w:r>
    </w:p>
    <w:p w:rsidR="00BD30B7" w:rsidRDefault="00BD30B7" w:rsidP="00BD30B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D30B7" w:rsidRDefault="00BD30B7" w:rsidP="00BD30B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1101AC" w:rsidRPr="00CE4D3C">
        <w:rPr>
          <w:rFonts w:ascii="Times New Roman" w:hAnsi="Times New Roman" w:cs="Times New Roman"/>
          <w:sz w:val="24"/>
          <w:szCs w:val="24"/>
        </w:rPr>
        <w:t>Преминаваме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към трета точка от дневния ред, която е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1101AC" w:rsidRPr="00CE4D3C">
        <w:rPr>
          <w:rFonts w:ascii="Times New Roman" w:hAnsi="Times New Roman" w:cs="Times New Roman"/>
          <w:sz w:val="24"/>
          <w:szCs w:val="24"/>
        </w:rPr>
        <w:t>омпенсирани промени по бюджета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община за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1101AC" w:rsidRPr="00CE4D3C">
        <w:rPr>
          <w:rFonts w:ascii="Times New Roman" w:hAnsi="Times New Roman" w:cs="Times New Roman"/>
          <w:sz w:val="24"/>
          <w:szCs w:val="24"/>
        </w:rPr>
        <w:t>5 година.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Кметът е предложил,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101AC" w:rsidRPr="00CE4D3C">
        <w:rPr>
          <w:rFonts w:ascii="Times New Roman" w:hAnsi="Times New Roman" w:cs="Times New Roman"/>
          <w:sz w:val="24"/>
          <w:szCs w:val="24"/>
        </w:rPr>
        <w:t>носителят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предложил на нашето внимание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такива компенсирани промени, които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предполагам виждате за какво са</w:t>
      </w:r>
      <w:r>
        <w:rPr>
          <w:rFonts w:ascii="Times New Roman" w:hAnsi="Times New Roman" w:cs="Times New Roman"/>
          <w:sz w:val="24"/>
          <w:szCs w:val="24"/>
        </w:rPr>
        <w:t xml:space="preserve"> предвидени да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се направят. </w:t>
      </w:r>
    </w:p>
    <w:p w:rsidR="001101AC" w:rsidRDefault="001101AC" w:rsidP="00BD30B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Точката е</w:t>
      </w:r>
      <w:r w:rsidR="00BD30B7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ра</w:t>
      </w:r>
      <w:r w:rsidR="00BD30B7">
        <w:rPr>
          <w:rFonts w:ascii="Times New Roman" w:hAnsi="Times New Roman" w:cs="Times New Roman"/>
          <w:sz w:val="24"/>
          <w:szCs w:val="24"/>
        </w:rPr>
        <w:t xml:space="preserve">згледана и в трите комисии и са с </w:t>
      </w:r>
      <w:r w:rsidRPr="00CE4D3C">
        <w:rPr>
          <w:rFonts w:ascii="Times New Roman" w:hAnsi="Times New Roman" w:cs="Times New Roman"/>
          <w:sz w:val="24"/>
          <w:szCs w:val="24"/>
        </w:rPr>
        <w:t>положителни становища. Имате думата,</w:t>
      </w:r>
      <w:r w:rsidR="00BD30B7">
        <w:rPr>
          <w:rFonts w:ascii="Times New Roman" w:hAnsi="Times New Roman" w:cs="Times New Roman"/>
          <w:sz w:val="24"/>
          <w:szCs w:val="24"/>
        </w:rPr>
        <w:t xml:space="preserve"> колеги. Заповядайте, г-н Михтарски!“</w:t>
      </w:r>
    </w:p>
    <w:p w:rsidR="001101AC" w:rsidRPr="00CE4D3C" w:rsidRDefault="00BD30B7" w:rsidP="007E51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</w:t>
      </w:r>
      <w:r w:rsidR="006B3178">
        <w:rPr>
          <w:rFonts w:ascii="Times New Roman" w:hAnsi="Times New Roman" w:cs="Times New Roman"/>
          <w:sz w:val="24"/>
          <w:szCs w:val="24"/>
        </w:rPr>
        <w:t>ихта</w:t>
      </w:r>
      <w:r>
        <w:rPr>
          <w:rFonts w:ascii="Times New Roman" w:hAnsi="Times New Roman" w:cs="Times New Roman"/>
          <w:sz w:val="24"/>
          <w:szCs w:val="24"/>
        </w:rPr>
        <w:t>рски: „Уважаеми г-</w:t>
      </w:r>
      <w:r w:rsidR="001101AC" w:rsidRPr="00CE4D3C">
        <w:rPr>
          <w:rFonts w:ascii="Times New Roman" w:hAnsi="Times New Roman" w:cs="Times New Roman"/>
          <w:sz w:val="24"/>
          <w:szCs w:val="24"/>
        </w:rPr>
        <w:t>н председател, колеги,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не мога да не изкажа още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101AC" w:rsidRPr="00CE4D3C">
        <w:rPr>
          <w:rFonts w:ascii="Times New Roman" w:hAnsi="Times New Roman" w:cs="Times New Roman"/>
          <w:sz w:val="24"/>
          <w:szCs w:val="24"/>
        </w:rPr>
        <w:t>еднъж своето</w:t>
      </w:r>
      <w:r>
        <w:rPr>
          <w:rFonts w:ascii="Times New Roman" w:hAnsi="Times New Roman" w:cs="Times New Roman"/>
          <w:sz w:val="24"/>
          <w:szCs w:val="24"/>
        </w:rPr>
        <w:t xml:space="preserve"> възмущение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относно зле свършена</w:t>
      </w:r>
      <w:r>
        <w:rPr>
          <w:rFonts w:ascii="Times New Roman" w:hAnsi="Times New Roman" w:cs="Times New Roman"/>
          <w:sz w:val="24"/>
          <w:szCs w:val="24"/>
        </w:rPr>
        <w:t xml:space="preserve"> работа!</w:t>
      </w:r>
      <w:r w:rsidR="00C6101A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Това е поредният проект, в който</w:t>
      </w:r>
      <w:r>
        <w:rPr>
          <w:rFonts w:ascii="Times New Roman" w:hAnsi="Times New Roman" w:cs="Times New Roman"/>
          <w:sz w:val="24"/>
          <w:szCs w:val="24"/>
        </w:rPr>
        <w:t xml:space="preserve"> се забравя част от </w:t>
      </w:r>
      <w:r w:rsidR="001101AC" w:rsidRPr="00CE4D3C">
        <w:rPr>
          <w:rFonts w:ascii="Times New Roman" w:hAnsi="Times New Roman" w:cs="Times New Roman"/>
          <w:sz w:val="24"/>
          <w:szCs w:val="24"/>
        </w:rPr>
        <w:t>ремонтите, които би трябвало да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извършват на съответно в съответния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терен. Спомням си дори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ремонта, който се случи на територията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едно от училищата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01A">
        <w:rPr>
          <w:rFonts w:ascii="Times New Roman" w:hAnsi="Times New Roman" w:cs="Times New Roman"/>
          <w:sz w:val="24"/>
          <w:szCs w:val="24"/>
        </w:rPr>
        <w:t>Община Рудозем</w:t>
      </w:r>
      <w:r w:rsidR="001101AC" w:rsidRPr="00CE4D3C">
        <w:rPr>
          <w:rFonts w:ascii="Times New Roman" w:hAnsi="Times New Roman" w:cs="Times New Roman"/>
          <w:sz w:val="24"/>
          <w:szCs w:val="24"/>
        </w:rPr>
        <w:t>, в което по същия начин</w:t>
      </w:r>
      <w:r w:rsidR="00C6101A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бяха </w:t>
      </w:r>
      <w:r w:rsidR="00C6101A">
        <w:rPr>
          <w:rFonts w:ascii="Times New Roman" w:hAnsi="Times New Roman" w:cs="Times New Roman"/>
          <w:sz w:val="24"/>
          <w:szCs w:val="24"/>
        </w:rPr>
        <w:t>п</w:t>
      </w:r>
      <w:r w:rsidR="001101AC" w:rsidRPr="00CE4D3C">
        <w:rPr>
          <w:rFonts w:ascii="Times New Roman" w:hAnsi="Times New Roman" w:cs="Times New Roman"/>
          <w:sz w:val="24"/>
          <w:szCs w:val="24"/>
        </w:rPr>
        <w:t>редвидени всички наземни дейности,</w:t>
      </w:r>
      <w:r w:rsidR="00C6101A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но отново подземните подземната</w:t>
      </w:r>
      <w:r w:rsidR="00C6101A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инфраструктура беше забравена.</w:t>
      </w:r>
      <w:r w:rsidR="00C61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164" w:rsidRDefault="00C6101A" w:rsidP="007E51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Апелирам към О</w:t>
      </w:r>
      <w:r w:rsidR="001101AC" w:rsidRPr="00CE4D3C">
        <w:rPr>
          <w:rFonts w:ascii="Times New Roman" w:hAnsi="Times New Roman" w:cs="Times New Roman"/>
          <w:sz w:val="24"/>
          <w:szCs w:val="24"/>
        </w:rPr>
        <w:t>бщинска администрация,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нека в екипа по изготвяне на такива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проекти </w:t>
      </w:r>
      <w:r>
        <w:rPr>
          <w:rFonts w:ascii="Times New Roman" w:hAnsi="Times New Roman" w:cs="Times New Roman"/>
          <w:sz w:val="24"/>
          <w:szCs w:val="24"/>
        </w:rPr>
        <w:t>да бъдат включени така и други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експерти, тъй като явно екипът,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който сега работи някак си неглижира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този въпрос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вместо едни средства да бъдат поети в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случая от Министерството на регионалното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развитие и благоустройство, те трябва</w:t>
      </w:r>
      <w:r w:rsidR="007E5164">
        <w:rPr>
          <w:rFonts w:ascii="Times New Roman" w:hAnsi="Times New Roman" w:cs="Times New Roman"/>
          <w:sz w:val="24"/>
          <w:szCs w:val="24"/>
        </w:rPr>
        <w:t xml:space="preserve">  </w:t>
      </w:r>
      <w:r w:rsidR="001101AC" w:rsidRPr="00CE4D3C">
        <w:rPr>
          <w:rFonts w:ascii="Times New Roman" w:hAnsi="Times New Roman" w:cs="Times New Roman"/>
          <w:sz w:val="24"/>
          <w:szCs w:val="24"/>
        </w:rPr>
        <w:t>отново да бъдат поети от бюджета на</w:t>
      </w:r>
      <w:r w:rsidR="007E5164">
        <w:rPr>
          <w:rFonts w:ascii="Times New Roman" w:hAnsi="Times New Roman" w:cs="Times New Roman"/>
          <w:sz w:val="24"/>
          <w:szCs w:val="24"/>
        </w:rPr>
        <w:t xml:space="preserve"> О</w:t>
      </w:r>
      <w:r w:rsidR="001101AC" w:rsidRPr="00CE4D3C">
        <w:rPr>
          <w:rFonts w:ascii="Times New Roman" w:hAnsi="Times New Roman" w:cs="Times New Roman"/>
          <w:sz w:val="24"/>
          <w:szCs w:val="24"/>
        </w:rPr>
        <w:t>бщината. Въпросът, който задавам е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относно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така начина, по който се формулира е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формулиран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386BC7">
        <w:rPr>
          <w:rFonts w:ascii="Times New Roman" w:hAnsi="Times New Roman" w:cs="Times New Roman"/>
          <w:sz w:val="24"/>
          <w:szCs w:val="24"/>
        </w:rPr>
        <w:t xml:space="preserve">от </w:t>
      </w:r>
      <w:r w:rsidR="001101AC" w:rsidRPr="00CE4D3C">
        <w:rPr>
          <w:rFonts w:ascii="Times New Roman" w:hAnsi="Times New Roman" w:cs="Times New Roman"/>
          <w:sz w:val="24"/>
          <w:szCs w:val="24"/>
        </w:rPr>
        <w:t>къде ще бъдат взети тези разходи и ще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помоля някой, ако може да отговори какво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означава нереализиран резерв</w:t>
      </w:r>
      <w:r w:rsidR="007E5164">
        <w:rPr>
          <w:rFonts w:ascii="Times New Roman" w:hAnsi="Times New Roman" w:cs="Times New Roman"/>
          <w:sz w:val="24"/>
          <w:szCs w:val="24"/>
        </w:rPr>
        <w:t>?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Той или ще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го има, или го няма.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На мен лично ще ми бъде интересно.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Задавам въпроса, защото за поредна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година, така както се развиват нещата,</w:t>
      </w:r>
      <w:r w:rsidR="007E5164">
        <w:rPr>
          <w:rFonts w:ascii="Times New Roman" w:hAnsi="Times New Roman" w:cs="Times New Roman"/>
          <w:sz w:val="24"/>
          <w:szCs w:val="24"/>
        </w:rPr>
        <w:t xml:space="preserve">  </w:t>
      </w:r>
      <w:r w:rsidR="001101AC" w:rsidRPr="00CE4D3C">
        <w:rPr>
          <w:rFonts w:ascii="Times New Roman" w:hAnsi="Times New Roman" w:cs="Times New Roman"/>
          <w:sz w:val="24"/>
          <w:szCs w:val="24"/>
        </w:rPr>
        <w:t>едно газохранилище на територията на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едно от училище, едно от училищата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отново няма да се случи. Опасявам се, да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не би тези средства да прехвърлим точно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в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този ремонт. Аз това, което видях като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обещание, когато едни лица се снимаха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386BC7">
        <w:rPr>
          <w:rFonts w:ascii="Times New Roman" w:hAnsi="Times New Roman" w:cs="Times New Roman"/>
          <w:sz w:val="24"/>
          <w:szCs w:val="24"/>
        </w:rPr>
        <w:t>под един държавен герб, е,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че децата ще</w:t>
      </w:r>
      <w:r w:rsidR="007E5164"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бъдат приоритет в една политика. </w:t>
      </w:r>
    </w:p>
    <w:p w:rsidR="001101AC" w:rsidRPr="00CE4D3C" w:rsidRDefault="001101AC" w:rsidP="000627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Надявам</w:t>
      </w:r>
      <w:r w:rsidR="0006276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се това наистина да бъде така. Благодаря</w:t>
      </w:r>
      <w:r w:rsidR="00062761">
        <w:rPr>
          <w:rFonts w:ascii="Times New Roman" w:hAnsi="Times New Roman" w:cs="Times New Roman"/>
          <w:sz w:val="24"/>
          <w:szCs w:val="24"/>
        </w:rPr>
        <w:t xml:space="preserve"> Ви!“</w:t>
      </w:r>
    </w:p>
    <w:p w:rsidR="001101AC" w:rsidRPr="00CE4D3C" w:rsidRDefault="00062761" w:rsidP="0006276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Ви, г</w:t>
      </w:r>
      <w:r w:rsidR="001101AC" w:rsidRPr="00CE4D3C">
        <w:rPr>
          <w:rFonts w:ascii="Times New Roman" w:hAnsi="Times New Roman" w:cs="Times New Roman"/>
          <w:sz w:val="24"/>
          <w:szCs w:val="24"/>
        </w:rPr>
        <w:t>-н Ми</w:t>
      </w:r>
      <w:r>
        <w:rPr>
          <w:rFonts w:ascii="Times New Roman" w:hAnsi="Times New Roman" w:cs="Times New Roman"/>
          <w:sz w:val="24"/>
          <w:szCs w:val="24"/>
        </w:rPr>
        <w:t>хтарски!</w:t>
      </w:r>
      <w:r w:rsidR="001101AC" w:rsidRPr="00CE4D3C">
        <w:rPr>
          <w:rFonts w:ascii="Times New Roman" w:hAnsi="Times New Roman" w:cs="Times New Roman"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колеги?</w:t>
      </w:r>
    </w:p>
    <w:p w:rsidR="001101AC" w:rsidRPr="00CE4D3C" w:rsidRDefault="00062761" w:rsidP="001101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Вносителя?</w:t>
      </w:r>
    </w:p>
    <w:p w:rsidR="001101AC" w:rsidRPr="00CE4D3C" w:rsidRDefault="00062761" w:rsidP="000125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Шевелиев: „Уважаеми г-</w:t>
      </w:r>
      <w:r w:rsidR="001101AC" w:rsidRPr="00CE4D3C">
        <w:rPr>
          <w:rFonts w:ascii="Times New Roman" w:hAnsi="Times New Roman" w:cs="Times New Roman"/>
          <w:sz w:val="24"/>
          <w:szCs w:val="24"/>
        </w:rPr>
        <w:t>н председател, дами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господа, общински съветници, колеги, г-н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1AC" w:rsidRPr="00CE4D3C">
        <w:rPr>
          <w:rFonts w:ascii="Times New Roman" w:hAnsi="Times New Roman" w:cs="Times New Roman"/>
          <w:sz w:val="24"/>
          <w:szCs w:val="24"/>
        </w:rPr>
        <w:t>Михарски</w:t>
      </w:r>
      <w:proofErr w:type="spellEnd"/>
      <w:r w:rsidR="001101AC" w:rsidRPr="00CE4D3C">
        <w:rPr>
          <w:rFonts w:ascii="Times New Roman" w:hAnsi="Times New Roman" w:cs="Times New Roman"/>
          <w:sz w:val="24"/>
          <w:szCs w:val="24"/>
        </w:rPr>
        <w:t>, едно пояснение. Проектът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благоустрояване на централната градска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част не включва подмяна на битова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канализация, само изграждане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AC" w:rsidRPr="00CE4D3C">
        <w:rPr>
          <w:rFonts w:ascii="Times New Roman" w:hAnsi="Times New Roman" w:cs="Times New Roman"/>
          <w:sz w:val="24"/>
          <w:szCs w:val="24"/>
        </w:rPr>
        <w:t>дъждовна. Всички обекти се съгласуват и</w:t>
      </w:r>
      <w:r>
        <w:rPr>
          <w:rFonts w:ascii="Times New Roman" w:hAnsi="Times New Roman" w:cs="Times New Roman"/>
          <w:sz w:val="24"/>
          <w:szCs w:val="24"/>
        </w:rPr>
        <w:t xml:space="preserve"> с ВиК</w:t>
      </w:r>
      <w:r w:rsidR="001101AC" w:rsidRPr="00CE4D3C">
        <w:rPr>
          <w:rFonts w:ascii="Times New Roman" w:hAnsi="Times New Roman" w:cs="Times New Roman"/>
          <w:sz w:val="24"/>
          <w:szCs w:val="24"/>
        </w:rPr>
        <w:t>, но трябва нали всички да си дадем</w:t>
      </w:r>
    </w:p>
    <w:p w:rsidR="00A5215B" w:rsidRPr="00CE4D3C" w:rsidRDefault="001101AC" w:rsidP="0093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lastRenderedPageBreak/>
        <w:t>ясно с ясно съзнание, че няма как да</w:t>
      </w:r>
      <w:r w:rsidR="0006276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изпълним обект, по време на който са</w:t>
      </w:r>
      <w:r w:rsidR="0006276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възникнали трудности, които впоследствие</w:t>
      </w:r>
      <w:r w:rsidR="00062761">
        <w:rPr>
          <w:rFonts w:ascii="Times New Roman" w:hAnsi="Times New Roman" w:cs="Times New Roman"/>
          <w:sz w:val="24"/>
          <w:szCs w:val="24"/>
        </w:rPr>
        <w:t xml:space="preserve"> ще компрометират целия обект. Да </w:t>
      </w:r>
      <w:r w:rsidRPr="00CE4D3C">
        <w:rPr>
          <w:rFonts w:ascii="Times New Roman" w:hAnsi="Times New Roman" w:cs="Times New Roman"/>
          <w:sz w:val="24"/>
          <w:szCs w:val="24"/>
        </w:rPr>
        <w:t>изградим една улица, едно пространство и</w:t>
      </w:r>
      <w:r w:rsidR="00062761">
        <w:rPr>
          <w:rFonts w:ascii="Times New Roman" w:hAnsi="Times New Roman" w:cs="Times New Roman"/>
          <w:sz w:val="24"/>
          <w:szCs w:val="24"/>
        </w:rPr>
        <w:t xml:space="preserve"> впоследствие да дойдат ВиК</w:t>
      </w:r>
      <w:r w:rsidRPr="00CE4D3C">
        <w:rPr>
          <w:rFonts w:ascii="Times New Roman" w:hAnsi="Times New Roman" w:cs="Times New Roman"/>
          <w:sz w:val="24"/>
          <w:szCs w:val="24"/>
        </w:rPr>
        <w:t xml:space="preserve"> да копаят за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това, че е запушена канализацията и не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функционира. А този обект, пак казвам, е</w:t>
      </w:r>
      <w:r w:rsidR="00935F41">
        <w:rPr>
          <w:rFonts w:ascii="Times New Roman" w:hAnsi="Times New Roman" w:cs="Times New Roman"/>
          <w:sz w:val="24"/>
          <w:szCs w:val="24"/>
        </w:rPr>
        <w:t xml:space="preserve"> съгласуван с ВиК. ВиК</w:t>
      </w:r>
      <w:r w:rsidR="00A5215B" w:rsidRPr="00CE4D3C">
        <w:rPr>
          <w:rFonts w:ascii="Times New Roman" w:hAnsi="Times New Roman" w:cs="Times New Roman"/>
          <w:sz w:val="24"/>
          <w:szCs w:val="24"/>
        </w:rPr>
        <w:t xml:space="preserve"> са органът, който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ако има такива недостатъци, трябва в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самото съгласуване да го отбележат като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забележка.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А средствата, които нали са упоменати са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от параграф за аварийни дейности. Всяка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година те са различни и са процент, а по</w:t>
      </w:r>
      <w:r w:rsidR="00935F41">
        <w:rPr>
          <w:rFonts w:ascii="Times New Roman" w:hAnsi="Times New Roman" w:cs="Times New Roman"/>
          <w:sz w:val="24"/>
          <w:szCs w:val="24"/>
        </w:rPr>
        <w:t xml:space="preserve"> никакъв начин г</w:t>
      </w:r>
      <w:r w:rsidR="00A5215B" w:rsidRPr="00CE4D3C">
        <w:rPr>
          <w:rFonts w:ascii="Times New Roman" w:hAnsi="Times New Roman" w:cs="Times New Roman"/>
          <w:sz w:val="24"/>
          <w:szCs w:val="24"/>
        </w:rPr>
        <w:t>азохранилището, нали</w:t>
      </w:r>
      <w:r w:rsidR="00935F41">
        <w:rPr>
          <w:rFonts w:ascii="Times New Roman" w:hAnsi="Times New Roman" w:cs="Times New Roman"/>
          <w:sz w:val="24"/>
          <w:szCs w:val="24"/>
        </w:rPr>
        <w:t xml:space="preserve"> съмненията В</w:t>
      </w:r>
      <w:r w:rsidR="00A5215B" w:rsidRPr="00CE4D3C">
        <w:rPr>
          <w:rFonts w:ascii="Times New Roman" w:hAnsi="Times New Roman" w:cs="Times New Roman"/>
          <w:sz w:val="24"/>
          <w:szCs w:val="24"/>
        </w:rPr>
        <w:t>и са неоснователни, няма да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="00A5215B" w:rsidRPr="00CE4D3C">
        <w:rPr>
          <w:rFonts w:ascii="Times New Roman" w:hAnsi="Times New Roman" w:cs="Times New Roman"/>
          <w:sz w:val="24"/>
          <w:szCs w:val="24"/>
        </w:rPr>
        <w:t>пострада и не се касае за средства от</w:t>
      </w:r>
      <w:r w:rsidR="00935F41">
        <w:rPr>
          <w:rFonts w:ascii="Times New Roman" w:hAnsi="Times New Roman" w:cs="Times New Roman"/>
          <w:sz w:val="24"/>
          <w:szCs w:val="24"/>
        </w:rPr>
        <w:t xml:space="preserve"> изпълнението на газ</w:t>
      </w:r>
      <w:r w:rsidR="00A5215B" w:rsidRPr="00CE4D3C">
        <w:rPr>
          <w:rFonts w:ascii="Times New Roman" w:hAnsi="Times New Roman" w:cs="Times New Roman"/>
          <w:sz w:val="24"/>
          <w:szCs w:val="24"/>
        </w:rPr>
        <w:t>охранилището.</w:t>
      </w:r>
      <w:r w:rsidR="00935F41">
        <w:rPr>
          <w:rFonts w:ascii="Times New Roman" w:hAnsi="Times New Roman" w:cs="Times New Roman"/>
          <w:sz w:val="24"/>
          <w:szCs w:val="24"/>
        </w:rPr>
        <w:t>“</w:t>
      </w:r>
    </w:p>
    <w:p w:rsidR="00A5215B" w:rsidRPr="00CE4D3C" w:rsidRDefault="00935F41" w:rsidP="00935F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Ви, г-н Шевелиев!</w:t>
      </w:r>
      <w:r w:rsidR="00A5215B" w:rsidRPr="00CE4D3C">
        <w:rPr>
          <w:rFonts w:ascii="Times New Roman" w:hAnsi="Times New Roman" w:cs="Times New Roman"/>
          <w:sz w:val="24"/>
          <w:szCs w:val="24"/>
        </w:rPr>
        <w:t xml:space="preserve"> Колеги,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215B" w:rsidRPr="00CE4D3C">
        <w:rPr>
          <w:rFonts w:ascii="Times New Roman" w:hAnsi="Times New Roman" w:cs="Times New Roman"/>
          <w:sz w:val="24"/>
          <w:szCs w:val="24"/>
        </w:rPr>
        <w:t>преди да стартира</w:t>
      </w:r>
    </w:p>
    <w:p w:rsidR="00A5215B" w:rsidRPr="00CE4D3C" w:rsidRDefault="00A5215B" w:rsidP="0093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изпълнението на един проект, една много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голяма част от</w:t>
      </w:r>
      <w:r w:rsidR="00935F41">
        <w:rPr>
          <w:rFonts w:ascii="Times New Roman" w:hAnsi="Times New Roman" w:cs="Times New Roman"/>
          <w:sz w:val="24"/>
          <w:szCs w:val="24"/>
        </w:rPr>
        <w:t xml:space="preserve"> „</w:t>
      </w:r>
      <w:r w:rsidRPr="00CE4D3C">
        <w:rPr>
          <w:rFonts w:ascii="Times New Roman" w:hAnsi="Times New Roman" w:cs="Times New Roman"/>
          <w:sz w:val="24"/>
          <w:szCs w:val="24"/>
        </w:rPr>
        <w:t>мините</w:t>
      </w:r>
      <w:r w:rsidR="00935F41">
        <w:rPr>
          <w:rFonts w:ascii="Times New Roman" w:hAnsi="Times New Roman" w:cs="Times New Roman"/>
          <w:sz w:val="24"/>
          <w:szCs w:val="24"/>
        </w:rPr>
        <w:t>“</w:t>
      </w:r>
      <w:r w:rsidRPr="00CE4D3C">
        <w:rPr>
          <w:rFonts w:ascii="Times New Roman" w:hAnsi="Times New Roman" w:cs="Times New Roman"/>
          <w:sz w:val="24"/>
          <w:szCs w:val="24"/>
        </w:rPr>
        <w:t>, така да се каже, не се знаят, не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се виждат.</w:t>
      </w:r>
      <w:r w:rsidR="00935F41">
        <w:rPr>
          <w:rFonts w:ascii="Times New Roman" w:hAnsi="Times New Roman" w:cs="Times New Roman"/>
          <w:sz w:val="24"/>
          <w:szCs w:val="24"/>
        </w:rPr>
        <w:t xml:space="preserve"> Аз лично съм свидетел на </w:t>
      </w:r>
      <w:r w:rsidRPr="00CE4D3C">
        <w:rPr>
          <w:rFonts w:ascii="Times New Roman" w:hAnsi="Times New Roman" w:cs="Times New Roman"/>
          <w:sz w:val="24"/>
          <w:szCs w:val="24"/>
        </w:rPr>
        <w:t>конкретния случай как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работеща канализация, която в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процеса на благоустрояване в централна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градска част се оказа, че е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компрометирана и нещо, което е работило,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проектантът не го е предвидил като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финансиране, защото не е знаел, че има такъв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проблем. И в процеса на работа е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установено, че има такъв проблем. Аз не</w:t>
      </w:r>
      <w:r w:rsidR="00935F41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мисля, че трябва да го подминем.</w:t>
      </w:r>
    </w:p>
    <w:p w:rsidR="00A5215B" w:rsidRPr="00CE4D3C" w:rsidRDefault="00A5215B" w:rsidP="00B81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Напротив, аз приветствам точно това, че</w:t>
      </w:r>
      <w:r w:rsidR="00BE0ADB">
        <w:rPr>
          <w:rFonts w:ascii="Times New Roman" w:hAnsi="Times New Roman" w:cs="Times New Roman"/>
          <w:sz w:val="24"/>
          <w:szCs w:val="24"/>
        </w:rPr>
        <w:t xml:space="preserve"> </w:t>
      </w:r>
      <w:r w:rsidR="00C65793">
        <w:rPr>
          <w:rFonts w:ascii="Times New Roman" w:hAnsi="Times New Roman" w:cs="Times New Roman"/>
          <w:sz w:val="24"/>
          <w:szCs w:val="24"/>
        </w:rPr>
        <w:t>са намерили О</w:t>
      </w:r>
      <w:r w:rsidRPr="00CE4D3C">
        <w:rPr>
          <w:rFonts w:ascii="Times New Roman" w:hAnsi="Times New Roman" w:cs="Times New Roman"/>
          <w:sz w:val="24"/>
          <w:szCs w:val="24"/>
        </w:rPr>
        <w:t>бщинска администрация</w:t>
      </w:r>
      <w:r w:rsidR="00B81A2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формата, под която и това, което не е</w:t>
      </w:r>
      <w:r w:rsidR="00C65793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предвидено, да бъде финансирано, без да</w:t>
      </w:r>
      <w:r w:rsidR="00C65793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бъде нанесена щета и да е за сметка на</w:t>
      </w:r>
      <w:r w:rsidR="00C65793">
        <w:rPr>
          <w:rFonts w:ascii="Times New Roman" w:hAnsi="Times New Roman" w:cs="Times New Roman"/>
          <w:sz w:val="24"/>
          <w:szCs w:val="24"/>
        </w:rPr>
        <w:t xml:space="preserve"> </w:t>
      </w:r>
      <w:r w:rsidR="0043740D">
        <w:rPr>
          <w:rFonts w:ascii="Times New Roman" w:hAnsi="Times New Roman" w:cs="Times New Roman"/>
          <w:sz w:val="24"/>
          <w:szCs w:val="24"/>
        </w:rPr>
        <w:t>друга дейност, както В</w:t>
      </w:r>
      <w:r w:rsidRPr="00CE4D3C">
        <w:rPr>
          <w:rFonts w:ascii="Times New Roman" w:hAnsi="Times New Roman" w:cs="Times New Roman"/>
          <w:sz w:val="24"/>
          <w:szCs w:val="24"/>
        </w:rPr>
        <w:t>ие, г-н Михтарски,</w:t>
      </w:r>
      <w:r w:rsidR="00C65793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се опасявате, нали, за газохранилището.</w:t>
      </w:r>
      <w:r w:rsidR="00B81A2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Така че аз лично не виждам проблем в</w:t>
      </w:r>
      <w:r w:rsidR="00B81A2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това нещо.</w:t>
      </w:r>
      <w:r w:rsidR="00F26AB0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Това е моето мнение. Други колеги?</w:t>
      </w:r>
      <w:r w:rsidR="00B81A26">
        <w:rPr>
          <w:rFonts w:ascii="Times New Roman" w:hAnsi="Times New Roman" w:cs="Times New Roman"/>
          <w:sz w:val="24"/>
          <w:szCs w:val="24"/>
        </w:rPr>
        <w:t xml:space="preserve"> Заповядайте, г-н Михтарски!“</w:t>
      </w:r>
    </w:p>
    <w:p w:rsidR="00A5215B" w:rsidRPr="00CE4D3C" w:rsidRDefault="00F26AB0" w:rsidP="00F26AB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43740D">
        <w:rPr>
          <w:rFonts w:ascii="Times New Roman" w:hAnsi="Times New Roman" w:cs="Times New Roman"/>
          <w:sz w:val="24"/>
          <w:szCs w:val="24"/>
        </w:rPr>
        <w:t>Една р</w:t>
      </w:r>
      <w:r>
        <w:rPr>
          <w:rFonts w:ascii="Times New Roman" w:hAnsi="Times New Roman" w:cs="Times New Roman"/>
          <w:sz w:val="24"/>
          <w:szCs w:val="24"/>
        </w:rPr>
        <w:t>еплика, ако позволите?“</w:t>
      </w:r>
    </w:p>
    <w:p w:rsidR="00A5215B" w:rsidRPr="00CE4D3C" w:rsidRDefault="00F26AB0" w:rsidP="00F26AB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A5215B" w:rsidRPr="00CE4D3C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862176" w:rsidRDefault="00FF2477" w:rsidP="008621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A5215B" w:rsidRPr="00CE4D3C">
        <w:rPr>
          <w:rFonts w:ascii="Times New Roman" w:hAnsi="Times New Roman" w:cs="Times New Roman"/>
          <w:sz w:val="24"/>
          <w:szCs w:val="24"/>
        </w:rPr>
        <w:t>Това, което исках да кажа, явно не съм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AB0">
        <w:rPr>
          <w:rFonts w:ascii="Times New Roman" w:hAnsi="Times New Roman" w:cs="Times New Roman"/>
          <w:sz w:val="24"/>
          <w:szCs w:val="24"/>
        </w:rPr>
        <w:t xml:space="preserve">разбрал </w:t>
      </w:r>
      <w:r w:rsidR="00A5215B" w:rsidRPr="00CE4D3C">
        <w:rPr>
          <w:rFonts w:ascii="Times New Roman" w:hAnsi="Times New Roman" w:cs="Times New Roman"/>
          <w:sz w:val="24"/>
          <w:szCs w:val="24"/>
        </w:rPr>
        <w:t xml:space="preserve"> както трябва, е, че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разбира се, че този ремонт трябва да се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извърши.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Моите упреци са към това,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че когато се изготвя един проект, винаги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трябва да се има предвид, че някои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подземни инфраструктурни съоръжения са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на повече от 50-60 години и независимо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кой какво казва, личното ми мнение е, че</w:t>
      </w:r>
      <w:r w:rsidR="009A6DBE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те са компрометирани.</w:t>
      </w:r>
      <w:r w:rsidR="00862176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Хубаво е да се прави задълбочен анализ и</w:t>
      </w:r>
      <w:r w:rsidR="00862176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когато правим един ремонт, да го</w:t>
      </w:r>
      <w:r w:rsidR="00862176">
        <w:rPr>
          <w:rFonts w:ascii="Times New Roman" w:hAnsi="Times New Roman" w:cs="Times New Roman"/>
          <w:sz w:val="24"/>
          <w:szCs w:val="24"/>
        </w:rPr>
        <w:t xml:space="preserve"> направим в пълнота,</w:t>
      </w:r>
      <w:r w:rsidR="009A6DBE" w:rsidRPr="00CE4D3C">
        <w:rPr>
          <w:rFonts w:ascii="Times New Roman" w:hAnsi="Times New Roman" w:cs="Times New Roman"/>
          <w:sz w:val="24"/>
          <w:szCs w:val="24"/>
        </w:rPr>
        <w:t xml:space="preserve"> а не по време на</w:t>
      </w:r>
      <w:r w:rsidR="00862176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изпълнение да се сещаме, че трябва още</w:t>
      </w:r>
      <w:r w:rsidR="00862176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 xml:space="preserve">нещо и така нататък. То е ясно. </w:t>
      </w:r>
    </w:p>
    <w:p w:rsidR="009A6DBE" w:rsidRPr="00CE4D3C" w:rsidRDefault="009A6DBE" w:rsidP="008621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А</w:t>
      </w:r>
      <w:r w:rsidR="0086217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относно газохранилището</w:t>
      </w:r>
      <w:r w:rsidR="0086217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не виждам как за един месец в зимния</w:t>
      </w:r>
      <w:r w:rsidR="0086217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сезон това ще се случи. Да видим.</w:t>
      </w:r>
      <w:r w:rsidR="00862176">
        <w:rPr>
          <w:rFonts w:ascii="Times New Roman" w:hAnsi="Times New Roman" w:cs="Times New Roman"/>
          <w:sz w:val="24"/>
          <w:szCs w:val="24"/>
        </w:rPr>
        <w:t xml:space="preserve"> Благодаря!</w:t>
      </w:r>
      <w:r w:rsidR="0077671C">
        <w:rPr>
          <w:rFonts w:ascii="Times New Roman" w:hAnsi="Times New Roman" w:cs="Times New Roman"/>
          <w:sz w:val="24"/>
          <w:szCs w:val="24"/>
        </w:rPr>
        <w:t>“</w:t>
      </w:r>
    </w:p>
    <w:p w:rsidR="009A6DBE" w:rsidRDefault="0077671C" w:rsidP="0077671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Ви, г-н Михтарски!</w:t>
      </w:r>
      <w:r w:rsidR="009A6DBE" w:rsidRPr="00CE4D3C">
        <w:rPr>
          <w:rFonts w:ascii="Times New Roman" w:hAnsi="Times New Roman" w:cs="Times New Roman"/>
          <w:sz w:val="24"/>
          <w:szCs w:val="24"/>
        </w:rPr>
        <w:t xml:space="preserve"> Така,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извън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всичко, което изговорихме,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г-н Шевелиев, има ли проект, който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така да е готов да може да се завърши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изгражданет</w:t>
      </w:r>
      <w:r w:rsidR="009A6DBE" w:rsidRPr="004A3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4A3C89" w:rsidRPr="004A3C89">
        <w:rPr>
          <w:rFonts w:ascii="Times New Roman" w:hAnsi="Times New Roman" w:cs="Times New Roman"/>
          <w:color w:val="000000" w:themeColor="text1"/>
          <w:sz w:val="24"/>
          <w:szCs w:val="24"/>
        </w:rPr>
        <w:t>на газохранилището?</w:t>
      </w:r>
    </w:p>
    <w:p w:rsidR="004A3C89" w:rsidRPr="00CE4D3C" w:rsidRDefault="004A3C89" w:rsidP="007767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Г-н Шевелиев: „…изпълнението“</w:t>
      </w:r>
    </w:p>
    <w:p w:rsidR="00334FE5" w:rsidRPr="00B36593" w:rsidRDefault="004A3C89" w:rsidP="00764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9A6DBE" w:rsidRPr="00CE4D3C">
        <w:rPr>
          <w:rFonts w:ascii="Times New Roman" w:hAnsi="Times New Roman" w:cs="Times New Roman"/>
          <w:sz w:val="24"/>
          <w:szCs w:val="24"/>
        </w:rPr>
        <w:t>Да.</w:t>
      </w:r>
      <w:r w:rsidR="00764FFB">
        <w:rPr>
          <w:rFonts w:ascii="Times New Roman" w:hAnsi="Times New Roman" w:cs="Times New Roman"/>
          <w:sz w:val="24"/>
          <w:szCs w:val="24"/>
        </w:rPr>
        <w:t xml:space="preserve"> Благодаря!</w:t>
      </w:r>
      <w:r w:rsidR="009A6DBE" w:rsidRPr="00CE4D3C">
        <w:rPr>
          <w:rFonts w:ascii="Times New Roman" w:hAnsi="Times New Roman" w:cs="Times New Roman"/>
          <w:sz w:val="24"/>
          <w:szCs w:val="24"/>
        </w:rPr>
        <w:t xml:space="preserve"> Добре,</w:t>
      </w:r>
      <w:r w:rsidR="00272D48">
        <w:rPr>
          <w:rFonts w:ascii="Times New Roman" w:hAnsi="Times New Roman" w:cs="Times New Roman"/>
          <w:sz w:val="24"/>
          <w:szCs w:val="24"/>
        </w:rPr>
        <w:t xml:space="preserve"> </w:t>
      </w:r>
      <w:r w:rsidR="009A6DBE" w:rsidRPr="00CE4D3C">
        <w:rPr>
          <w:rFonts w:ascii="Times New Roman" w:hAnsi="Times New Roman" w:cs="Times New Roman"/>
          <w:sz w:val="24"/>
          <w:szCs w:val="24"/>
        </w:rPr>
        <w:t>колеги, ако няма други дебати, предлагам</w:t>
      </w:r>
      <w:r w:rsidR="00272D48">
        <w:rPr>
          <w:rFonts w:ascii="Times New Roman" w:hAnsi="Times New Roman" w:cs="Times New Roman"/>
          <w:sz w:val="24"/>
          <w:szCs w:val="24"/>
        </w:rPr>
        <w:t xml:space="preserve"> </w:t>
      </w:r>
      <w:r w:rsidR="00B36593">
        <w:rPr>
          <w:rFonts w:ascii="Times New Roman" w:hAnsi="Times New Roman" w:cs="Times New Roman"/>
          <w:sz w:val="24"/>
          <w:szCs w:val="24"/>
        </w:rPr>
        <w:t>да минем в режим на гласуване.</w:t>
      </w:r>
    </w:p>
    <w:tbl>
      <w:tblPr>
        <w:tblpPr w:leftFromText="141" w:rightFromText="141" w:vertAnchor="text" w:horzAnchor="margin" w:tblpY="668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F268B" w:rsidRPr="00334FE5" w:rsidTr="00A4723E">
        <w:trPr>
          <w:trHeight w:val="56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A47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F268B" w:rsidRPr="00334FE5" w:rsidTr="00A4723E">
        <w:trPr>
          <w:trHeight w:val="55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A4723E">
        <w:trPr>
          <w:trHeight w:val="41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268B" w:rsidRPr="00334FE5" w:rsidTr="00F67E4A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03">
              <w:rPr>
                <w:rFonts w:ascii="Times New Roman" w:eastAsia="Calibri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8B" w:rsidRPr="00334FE5" w:rsidRDefault="003F268B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F268B" w:rsidRPr="00334FE5" w:rsidRDefault="003F268B" w:rsidP="00DF16D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0B06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0B06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0B06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F30DD8" w:rsidRPr="00CE4D3C" w:rsidRDefault="000217DD" w:rsidP="00F30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</w:t>
      </w:r>
      <w:r w:rsidR="0053251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F30DD8" w:rsidRPr="00CE4D3C">
        <w:rPr>
          <w:rFonts w:ascii="Times New Roman" w:hAnsi="Times New Roman" w:cs="Times New Roman"/>
          <w:sz w:val="24"/>
          <w:szCs w:val="24"/>
        </w:rPr>
        <w:t>приехме и компенсираните промени по</w:t>
      </w:r>
      <w:r w:rsidR="00F30DD8">
        <w:rPr>
          <w:rFonts w:ascii="Times New Roman" w:hAnsi="Times New Roman" w:cs="Times New Roman"/>
          <w:sz w:val="24"/>
          <w:szCs w:val="24"/>
        </w:rPr>
        <w:t xml:space="preserve"> </w:t>
      </w:r>
      <w:r w:rsidR="00F30DD8" w:rsidRPr="00CE4D3C">
        <w:rPr>
          <w:rFonts w:ascii="Times New Roman" w:hAnsi="Times New Roman" w:cs="Times New Roman"/>
          <w:sz w:val="24"/>
          <w:szCs w:val="24"/>
        </w:rPr>
        <w:t>бюджета.</w:t>
      </w:r>
    </w:p>
    <w:p w:rsidR="00334FE5" w:rsidRPr="00334FE5" w:rsidRDefault="00334FE5" w:rsidP="00F30DD8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="003F268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317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3018" w:rsidRPr="00203018" w:rsidRDefault="00203018" w:rsidP="00203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03018" w:rsidRPr="00203018" w:rsidRDefault="00203018" w:rsidP="0020301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</w:pPr>
      <w:r w:rsidRPr="0020301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203018">
        <w:t xml:space="preserve"> </w:t>
      </w:r>
      <w:r w:rsidRPr="0020301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Компенсирани промени</w:t>
      </w:r>
      <w:r w:rsidRPr="0020301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r w:rsidRPr="0020301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по Бюджета на Община Рудозем за 202</w:t>
      </w:r>
      <w:r w:rsidRPr="0020301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bg-BG"/>
        </w:rPr>
        <w:t>5</w:t>
      </w:r>
      <w:r w:rsidRPr="0020301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 xml:space="preserve"> г.</w:t>
      </w:r>
    </w:p>
    <w:p w:rsidR="00203018" w:rsidRPr="00203018" w:rsidRDefault="00203018" w:rsidP="0020301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</w:p>
    <w:p w:rsidR="00203018" w:rsidRPr="00203018" w:rsidRDefault="00203018" w:rsidP="0020301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202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.11.2025 г., 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20301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Pr="002030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21</w:t>
      </w:r>
      <w:r w:rsidRPr="002030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ал.1, т. 6 от ЗМСМА, чл.124, ал. 2, от ЗПФ </w:t>
      </w:r>
    </w:p>
    <w:p w:rsidR="00203018" w:rsidRPr="00203018" w:rsidRDefault="00203018" w:rsidP="00203018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018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03018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203018" w:rsidRPr="00203018" w:rsidRDefault="00203018" w:rsidP="00203018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203018" w:rsidRPr="00203018" w:rsidRDefault="00203018" w:rsidP="0020301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20301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203018" w:rsidRPr="00203018" w:rsidRDefault="00203018" w:rsidP="0020301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203018" w:rsidRPr="00203018" w:rsidRDefault="00203018" w:rsidP="00203018">
      <w:pPr>
        <w:widowControl w:val="0"/>
        <w:spacing w:after="0" w:line="276" w:lineRule="auto"/>
        <w:ind w:left="20" w:hanging="2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0301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Общински съвет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20301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20301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Рудозем одобрява:</w:t>
      </w:r>
    </w:p>
    <w:p w:rsidR="00203018" w:rsidRPr="00203018" w:rsidRDefault="00203018" w:rsidP="00203018">
      <w:pPr>
        <w:widowControl w:val="0"/>
        <w:spacing w:after="0" w:line="276" w:lineRule="auto"/>
        <w:ind w:left="20" w:hanging="2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203018" w:rsidRPr="00203018" w:rsidRDefault="00203018" w:rsidP="00203018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30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Извършването на ремонтни дейности на:</w:t>
      </w:r>
    </w:p>
    <w:p w:rsidR="00203018" w:rsidRPr="00203018" w:rsidRDefault="00203018" w:rsidP="0020301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30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Вентилационната камера намираща се в Културен дом гр. Рудозем за сума </w:t>
      </w:r>
      <w:r w:rsidRPr="002030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2030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размер</w:t>
      </w:r>
      <w:proofErr w:type="spellEnd"/>
      <w:r w:rsidRPr="002030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030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030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9 500</w:t>
      </w:r>
      <w:r w:rsidRPr="002030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030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</w:t>
      </w:r>
      <w:r w:rsidRPr="00203018">
        <w:rPr>
          <w:rFonts w:ascii="Times New Roman" w:eastAsia="Times New Roman" w:hAnsi="Times New Roman" w:cs="Times New Roman"/>
          <w:sz w:val="24"/>
          <w:szCs w:val="24"/>
          <w:lang w:eastAsia="bg-BG"/>
        </w:rPr>
        <w:t>в.</w:t>
      </w:r>
    </w:p>
    <w:p w:rsidR="00203018" w:rsidRPr="00203018" w:rsidRDefault="00203018" w:rsidP="00203018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30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Канализация, намираща се в централна градска част за сума в размер на </w:t>
      </w:r>
      <w:r w:rsidRPr="002030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26 500</w:t>
      </w:r>
      <w:r w:rsidRPr="002030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203018" w:rsidRPr="00203018" w:rsidRDefault="00203018" w:rsidP="00203018">
      <w:p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203018" w:rsidRPr="00203018" w:rsidRDefault="00203018" w:rsidP="0020301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A918E1" w:rsidRDefault="00A918E1" w:rsidP="00EF3B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EF3B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четвърта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F07" w:rsidRDefault="00334FE5" w:rsidP="000338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Пехливанов:</w:t>
      </w:r>
      <w:r w:rsidR="00910AB9">
        <w:rPr>
          <w:rFonts w:ascii="Times New Roman" w:hAnsi="Times New Roman" w:cs="Times New Roman"/>
          <w:sz w:val="24"/>
          <w:szCs w:val="24"/>
        </w:rPr>
        <w:t xml:space="preserve"> „</w:t>
      </w:r>
      <w:r w:rsidR="00AB5BD0" w:rsidRPr="00CE4D3C">
        <w:rPr>
          <w:rFonts w:ascii="Times New Roman" w:hAnsi="Times New Roman" w:cs="Times New Roman"/>
          <w:sz w:val="24"/>
          <w:szCs w:val="24"/>
        </w:rPr>
        <w:t>Преминаваме към следващата точка, която</w:t>
      </w:r>
      <w:r w:rsidR="00800F07">
        <w:rPr>
          <w:rFonts w:ascii="Times New Roman" w:hAnsi="Times New Roman" w:cs="Times New Roman"/>
          <w:sz w:val="24"/>
          <w:szCs w:val="24"/>
        </w:rPr>
        <w:t xml:space="preserve"> е допълване на Г</w:t>
      </w:r>
      <w:r w:rsidR="00AB5BD0" w:rsidRPr="00CE4D3C">
        <w:rPr>
          <w:rFonts w:ascii="Times New Roman" w:hAnsi="Times New Roman" w:cs="Times New Roman"/>
          <w:sz w:val="24"/>
          <w:szCs w:val="24"/>
        </w:rPr>
        <w:t>одишната програма за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>управление разпореждане с имоти общинска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 xml:space="preserve">собственост </w:t>
      </w:r>
      <w:r w:rsidR="00800F07">
        <w:rPr>
          <w:rFonts w:ascii="Times New Roman" w:hAnsi="Times New Roman" w:cs="Times New Roman"/>
          <w:sz w:val="24"/>
          <w:szCs w:val="24"/>
        </w:rPr>
        <w:t>в Община Ру</w:t>
      </w:r>
      <w:r w:rsidR="00AB5BD0" w:rsidRPr="00CE4D3C">
        <w:rPr>
          <w:rFonts w:ascii="Times New Roman" w:hAnsi="Times New Roman" w:cs="Times New Roman"/>
          <w:sz w:val="24"/>
          <w:szCs w:val="24"/>
        </w:rPr>
        <w:t>дозем за 2</w:t>
      </w:r>
      <w:r w:rsidR="00800F07">
        <w:rPr>
          <w:rFonts w:ascii="Times New Roman" w:hAnsi="Times New Roman" w:cs="Times New Roman"/>
          <w:sz w:val="24"/>
          <w:szCs w:val="24"/>
        </w:rPr>
        <w:t>02</w:t>
      </w:r>
      <w:r w:rsidR="00AB5BD0" w:rsidRPr="00CE4D3C">
        <w:rPr>
          <w:rFonts w:ascii="Times New Roman" w:hAnsi="Times New Roman" w:cs="Times New Roman"/>
          <w:sz w:val="24"/>
          <w:szCs w:val="24"/>
        </w:rPr>
        <w:t>5 година.</w:t>
      </w:r>
      <w:r w:rsidR="00800F07">
        <w:rPr>
          <w:rFonts w:ascii="Times New Roman" w:hAnsi="Times New Roman" w:cs="Times New Roman"/>
          <w:sz w:val="24"/>
          <w:szCs w:val="24"/>
        </w:rPr>
        <w:t xml:space="preserve"> Т</w:t>
      </w:r>
      <w:r w:rsidR="00AB5BD0" w:rsidRPr="00CE4D3C">
        <w:rPr>
          <w:rFonts w:ascii="Times New Roman" w:hAnsi="Times New Roman" w:cs="Times New Roman"/>
          <w:sz w:val="24"/>
          <w:szCs w:val="24"/>
        </w:rPr>
        <w:t>очката е разглеждана и в трите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 xml:space="preserve">комисии е с </w:t>
      </w:r>
      <w:r w:rsidR="00800F07">
        <w:rPr>
          <w:rFonts w:ascii="Times New Roman" w:hAnsi="Times New Roman" w:cs="Times New Roman"/>
          <w:sz w:val="24"/>
          <w:szCs w:val="24"/>
        </w:rPr>
        <w:t xml:space="preserve"> п</w:t>
      </w:r>
      <w:r w:rsidR="00AB5BD0" w:rsidRPr="00CE4D3C">
        <w:rPr>
          <w:rFonts w:ascii="Times New Roman" w:hAnsi="Times New Roman" w:cs="Times New Roman"/>
          <w:sz w:val="24"/>
          <w:szCs w:val="24"/>
        </w:rPr>
        <w:t>оложително становище.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>А тук вносителят по време на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>трите комисии направи една корекция в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>един от идентификаторите.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>А говорим за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 xml:space="preserve">втора точка в </w:t>
      </w:r>
      <w:proofErr w:type="spellStart"/>
      <w:r w:rsidR="00AB5BD0" w:rsidRPr="00CE4D3C">
        <w:rPr>
          <w:rFonts w:ascii="Times New Roman" w:hAnsi="Times New Roman" w:cs="Times New Roman"/>
          <w:sz w:val="24"/>
          <w:szCs w:val="24"/>
        </w:rPr>
        <w:t>табличката</w:t>
      </w:r>
      <w:proofErr w:type="spellEnd"/>
      <w:r w:rsidR="00AB5BD0" w:rsidRPr="00CE4D3C">
        <w:rPr>
          <w:rFonts w:ascii="Times New Roman" w:hAnsi="Times New Roman" w:cs="Times New Roman"/>
          <w:sz w:val="24"/>
          <w:szCs w:val="24"/>
        </w:rPr>
        <w:t>. Част от имот с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>идентификатор 63207.54.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>356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 xml:space="preserve">да се чете </w:t>
      </w:r>
      <w:r w:rsidR="00AB5BD0" w:rsidRPr="00800F07">
        <w:rPr>
          <w:rFonts w:ascii="Times New Roman" w:hAnsi="Times New Roman" w:cs="Times New Roman"/>
          <w:b/>
          <w:sz w:val="24"/>
          <w:szCs w:val="24"/>
          <w:u w:val="single"/>
        </w:rPr>
        <w:t>359</w:t>
      </w:r>
      <w:r w:rsidR="00800F0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00F07" w:rsidRPr="00800F07">
        <w:rPr>
          <w:rFonts w:ascii="Times New Roman" w:hAnsi="Times New Roman" w:cs="Times New Roman"/>
          <w:sz w:val="24"/>
          <w:szCs w:val="24"/>
        </w:rPr>
        <w:t>по К</w:t>
      </w:r>
      <w:r w:rsidR="00800F07">
        <w:rPr>
          <w:rFonts w:ascii="Times New Roman" w:hAnsi="Times New Roman" w:cs="Times New Roman"/>
          <w:sz w:val="24"/>
          <w:szCs w:val="24"/>
        </w:rPr>
        <w:t>адастралната карта на град Ру</w:t>
      </w:r>
      <w:r w:rsidR="00AB5BD0" w:rsidRPr="00CE4D3C">
        <w:rPr>
          <w:rFonts w:ascii="Times New Roman" w:hAnsi="Times New Roman" w:cs="Times New Roman"/>
          <w:sz w:val="24"/>
          <w:szCs w:val="24"/>
        </w:rPr>
        <w:t>дозем.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>Имате думата, колеги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AB5BD0" w:rsidRPr="00CE4D3C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AB5BD0" w:rsidRPr="00CE4D3C" w:rsidRDefault="00800F07" w:rsidP="00B67AD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BD0" w:rsidRPr="00CE4D3C" w:rsidRDefault="00AB5BD0" w:rsidP="00AB5B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668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611727" w:rsidRPr="00334FE5" w:rsidTr="00F67E4A">
        <w:trPr>
          <w:trHeight w:val="69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11727" w:rsidRPr="00334FE5" w:rsidTr="00F67E4A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11727" w:rsidRPr="00334FE5" w:rsidTr="00F67E4A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03">
              <w:rPr>
                <w:rFonts w:ascii="Times New Roman" w:eastAsia="Calibri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27" w:rsidRPr="00334FE5" w:rsidRDefault="00611727" w:rsidP="00F67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611727" w:rsidRPr="00334FE5" w:rsidRDefault="00611727" w:rsidP="00D6002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6117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6117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6117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 xml:space="preserve">   </w:t>
      </w:r>
    </w:p>
    <w:p w:rsidR="00800F07" w:rsidRPr="00CE4D3C" w:rsidRDefault="00611727" w:rsidP="00800F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 </w:t>
      </w:r>
      <w:r w:rsidR="00800F07" w:rsidRPr="00CE4D3C">
        <w:rPr>
          <w:rFonts w:ascii="Times New Roman" w:hAnsi="Times New Roman" w:cs="Times New Roman"/>
          <w:sz w:val="24"/>
          <w:szCs w:val="24"/>
        </w:rPr>
        <w:t>с така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800F07" w:rsidRPr="00CE4D3C">
        <w:rPr>
          <w:rFonts w:ascii="Times New Roman" w:hAnsi="Times New Roman" w:cs="Times New Roman"/>
          <w:sz w:val="24"/>
          <w:szCs w:val="24"/>
        </w:rPr>
        <w:t>направената корекция и четвърта точка от</w:t>
      </w:r>
      <w:r w:rsidR="00800F07">
        <w:rPr>
          <w:rFonts w:ascii="Times New Roman" w:hAnsi="Times New Roman" w:cs="Times New Roman"/>
          <w:sz w:val="24"/>
          <w:szCs w:val="24"/>
        </w:rPr>
        <w:t xml:space="preserve"> </w:t>
      </w:r>
      <w:r w:rsidR="00800F07" w:rsidRPr="00CE4D3C">
        <w:rPr>
          <w:rFonts w:ascii="Times New Roman" w:hAnsi="Times New Roman" w:cs="Times New Roman"/>
          <w:sz w:val="24"/>
          <w:szCs w:val="24"/>
        </w:rPr>
        <w:t>дневния ред е приета.</w:t>
      </w:r>
    </w:p>
    <w:p w:rsidR="001078A5" w:rsidRDefault="00334FE5" w:rsidP="00800F07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="0054060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318</w:t>
      </w:r>
    </w:p>
    <w:p w:rsid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2FB4" w:rsidRPr="007D2FB4" w:rsidRDefault="007D2FB4" w:rsidP="007D2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7D2FB4" w:rsidRPr="007D2FB4" w:rsidRDefault="007D2FB4" w:rsidP="007D2F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D2FB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7D2F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Допълнение на Годишната програма за управление и разпореждане с имоти-общинска собственост в Община Рудозем за 2025 г.</w:t>
      </w:r>
    </w:p>
    <w:p w:rsidR="007D2FB4" w:rsidRPr="007D2FB4" w:rsidRDefault="007D2FB4" w:rsidP="007D2F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212</w:t>
      </w:r>
      <w:r w:rsidRPr="007D2FB4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21</w:t>
      </w:r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.11.2025 г., </w:t>
      </w:r>
      <w:r w:rsidRPr="007D2FB4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7D2F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7D2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21, ал. 1 от Закона за местното самоуправление и местната администрация във връзка с чл.8 ал.9 от </w:t>
      </w:r>
      <w:r w:rsidRPr="007D2FB4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>ЗОС</w:t>
      </w:r>
      <w:r w:rsidRPr="007D2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7D2FB4" w:rsidRPr="007D2FB4" w:rsidRDefault="007D2FB4" w:rsidP="007D2FB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2FB4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7D2FB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D2FB4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7D2FB4" w:rsidRPr="007D2FB4" w:rsidRDefault="007D2FB4" w:rsidP="007D2FB4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7D2FB4" w:rsidRPr="007D2FB4" w:rsidRDefault="007D2FB4" w:rsidP="007D2FB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D2FB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7D2FB4" w:rsidRPr="007D2FB4" w:rsidRDefault="007D2FB4" w:rsidP="007D2FB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7D2FB4" w:rsidRPr="007D2FB4" w:rsidRDefault="007D2FB4" w:rsidP="007D2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D2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- Рудозем актуализира </w:t>
      </w:r>
      <w:r w:rsidRPr="007D2FB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 - общинска собственост в община Рудозем за 2025 г. както следва:</w:t>
      </w:r>
    </w:p>
    <w:p w:rsidR="007D2FB4" w:rsidRPr="007D2FB4" w:rsidRDefault="007D2FB4" w:rsidP="007D2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</w:pPr>
    </w:p>
    <w:p w:rsidR="007D2FB4" w:rsidRPr="007D2FB4" w:rsidRDefault="007D2FB4" w:rsidP="007D2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2FB4">
        <w:rPr>
          <w:rFonts w:ascii="Times New Roman" w:eastAsia="Times New Roman" w:hAnsi="Times New Roman" w:cs="Times New Roman"/>
          <w:sz w:val="26"/>
          <w:szCs w:val="24"/>
          <w:lang w:eastAsia="bg-BG"/>
        </w:rPr>
        <w:t>1.</w:t>
      </w:r>
      <w:r w:rsidRPr="007D2FB4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ТОЧКА ІІІ,БУКВА А т.1.2 ИМОТИ  КОИТО ОБЩИНАТА ИМА НАМЕРЕНИЕ ДА ПРЕДОСТАВИ ПОД НАЕМ СЕ ДОБАВЯ: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2"/>
        <w:gridCol w:w="1843"/>
      </w:tblGrid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/м</w:t>
            </w: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</w:tr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Част от имот с идентификатор 63207.501.43 – по КК на гр. Рудозем,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63207.504.359 – по КК на гр. 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63207.501.187 – по КК на гр. 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63207.501.150– по КК на гр. 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4,6</w:t>
            </w:r>
          </w:p>
        </w:tc>
      </w:tr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63207.501.216.1 – по КК на гр. 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63207.501.216.1 – по КК на гр. 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15,5</w:t>
            </w:r>
          </w:p>
        </w:tc>
      </w:tr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63207.501.216.1 – по КК на гр. 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7D2FB4" w:rsidRPr="007D2FB4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63207.501.216.1 – по КК на гр. 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</w:tr>
    </w:tbl>
    <w:p w:rsidR="007D2FB4" w:rsidRPr="007D2FB4" w:rsidRDefault="007D2FB4" w:rsidP="007D2F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</w:pPr>
    </w:p>
    <w:p w:rsidR="007D2FB4" w:rsidRPr="007D2FB4" w:rsidRDefault="007D2FB4" w:rsidP="007D2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2FB4">
        <w:rPr>
          <w:rFonts w:ascii="Times New Roman" w:eastAsia="Times New Roman" w:hAnsi="Times New Roman" w:cs="Times New Roman"/>
          <w:sz w:val="24"/>
          <w:szCs w:val="24"/>
          <w:lang w:eastAsia="bg-BG"/>
        </w:rPr>
        <w:t>1.В ТОЧКА ІІІ,БУКВА В УПИ, ИМОТИ КОИТО ОБЩИНАТА ИМА НАМЕРЕНИЕ ДА УЧРЕДИ ВЕЩНИ ПРАВА СЕ ДОБАВЯ:</w:t>
      </w: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7D2FB4" w:rsidRPr="007D2FB4" w:rsidTr="00F67E4A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Местонахождение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/м</w:t>
            </w: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</w:tr>
      <w:tr w:rsidR="007D2FB4" w:rsidRPr="007D2FB4" w:rsidTr="00F67E4A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с идентификатор 63207.501.160.2.3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680</w:t>
            </w:r>
          </w:p>
        </w:tc>
      </w:tr>
      <w:tr w:rsidR="007D2FB4" w:rsidRPr="007D2FB4" w:rsidTr="00F67E4A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УПИ </w:t>
            </w: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III-523</w:t>
            </w: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кв.94 по ПУП на с. Елховец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</w:tbl>
    <w:p w:rsidR="007D2FB4" w:rsidRPr="007D2FB4" w:rsidRDefault="007D2FB4" w:rsidP="007D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2FB4" w:rsidRPr="007D2FB4" w:rsidRDefault="007D2FB4" w:rsidP="007D2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2FB4">
        <w:rPr>
          <w:rFonts w:ascii="Times New Roman" w:eastAsia="Times New Roman" w:hAnsi="Times New Roman" w:cs="Times New Roman"/>
          <w:sz w:val="24"/>
          <w:szCs w:val="24"/>
          <w:lang w:eastAsia="bg-BG"/>
        </w:rPr>
        <w:t>2.В ТОЧКА ІІІ,БУКВА Г УПИ, ИМОТИ КОИТО ОБЩИНАТА ИМА НАМЕРЕНИЕ ДА ПРОДАДЕ СЕ ДОБАВЯ:</w:t>
      </w:r>
    </w:p>
    <w:p w:rsidR="007D2FB4" w:rsidRPr="007D2FB4" w:rsidRDefault="007D2FB4" w:rsidP="007D2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7D2FB4" w:rsidRPr="007D2FB4" w:rsidTr="00F67E4A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7D2FB4" w:rsidRPr="007D2FB4" w:rsidRDefault="007D2FB4" w:rsidP="007D2F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/м</w:t>
            </w: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</w:tr>
      <w:tr w:rsidR="007D2FB4" w:rsidRPr="007D2FB4" w:rsidTr="00F67E4A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с пл.№ 1004, кв.112 с. Чепинци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</w:tr>
      <w:tr w:rsidR="007D2FB4" w:rsidRPr="007D2FB4" w:rsidTr="00F67E4A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Реални части от имот с идентификатор 63207.504.282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456</w:t>
            </w:r>
          </w:p>
        </w:tc>
      </w:tr>
      <w:tr w:rsidR="007D2FB4" w:rsidRPr="007D2FB4" w:rsidTr="00F67E4A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FB4" w:rsidRPr="007D2FB4" w:rsidRDefault="007D2FB4" w:rsidP="007D2FB4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с идентификатор 63207.501.58 по КК на гр. 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FB4" w:rsidRPr="007D2FB4" w:rsidRDefault="007D2FB4" w:rsidP="007D2F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2F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</w:tr>
    </w:tbl>
    <w:p w:rsidR="007D2FB4" w:rsidRDefault="007D2FB4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2FB4" w:rsidRPr="00334FE5" w:rsidRDefault="007D2FB4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A1328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пета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7ADB" w:rsidRPr="00CE4D3C" w:rsidRDefault="00334FE5" w:rsidP="0003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F7317B">
        <w:rPr>
          <w:rFonts w:ascii="Times New Roman" w:hAnsi="Times New Roman" w:cs="Times New Roman"/>
          <w:sz w:val="24"/>
          <w:szCs w:val="24"/>
        </w:rPr>
        <w:t>ливанов: „</w:t>
      </w:r>
      <w:r w:rsidR="00B67ADB" w:rsidRPr="00CE4D3C">
        <w:rPr>
          <w:rFonts w:ascii="Times New Roman" w:hAnsi="Times New Roman" w:cs="Times New Roman"/>
          <w:sz w:val="24"/>
          <w:szCs w:val="24"/>
        </w:rPr>
        <w:t>Преминаваме към пета точка, която е</w:t>
      </w:r>
      <w:r w:rsidR="00B67ADB">
        <w:rPr>
          <w:rFonts w:ascii="Times New Roman" w:hAnsi="Times New Roman" w:cs="Times New Roman"/>
          <w:sz w:val="24"/>
          <w:szCs w:val="24"/>
        </w:rPr>
        <w:t xml:space="preserve"> </w:t>
      </w:r>
      <w:r w:rsidR="00B67ADB" w:rsidRPr="00CE4D3C">
        <w:rPr>
          <w:rFonts w:ascii="Times New Roman" w:hAnsi="Times New Roman" w:cs="Times New Roman"/>
          <w:sz w:val="24"/>
          <w:szCs w:val="24"/>
        </w:rPr>
        <w:t>разпореждане с движими вещи общинска</w:t>
      </w:r>
      <w:r w:rsidR="00B67ADB">
        <w:rPr>
          <w:rFonts w:ascii="Times New Roman" w:hAnsi="Times New Roman" w:cs="Times New Roman"/>
          <w:sz w:val="24"/>
          <w:szCs w:val="24"/>
        </w:rPr>
        <w:t xml:space="preserve"> </w:t>
      </w:r>
      <w:r w:rsidR="00B67ADB" w:rsidRPr="00CE4D3C">
        <w:rPr>
          <w:rFonts w:ascii="Times New Roman" w:hAnsi="Times New Roman" w:cs="Times New Roman"/>
          <w:sz w:val="24"/>
          <w:szCs w:val="24"/>
        </w:rPr>
        <w:t>собственост. Колеги, запознали сте се а</w:t>
      </w:r>
      <w:r w:rsidR="00B67ADB">
        <w:rPr>
          <w:rFonts w:ascii="Times New Roman" w:hAnsi="Times New Roman" w:cs="Times New Roman"/>
          <w:sz w:val="24"/>
          <w:szCs w:val="24"/>
        </w:rPr>
        <w:t xml:space="preserve"> </w:t>
      </w:r>
      <w:r w:rsidR="00B67ADB" w:rsidRPr="00CE4D3C">
        <w:rPr>
          <w:rFonts w:ascii="Times New Roman" w:hAnsi="Times New Roman" w:cs="Times New Roman"/>
          <w:sz w:val="24"/>
          <w:szCs w:val="24"/>
        </w:rPr>
        <w:t>с</w:t>
      </w:r>
      <w:r w:rsidR="00B67ADB">
        <w:rPr>
          <w:rFonts w:ascii="Times New Roman" w:hAnsi="Times New Roman" w:cs="Times New Roman"/>
          <w:sz w:val="24"/>
          <w:szCs w:val="24"/>
        </w:rPr>
        <w:t xml:space="preserve"> </w:t>
      </w:r>
      <w:r w:rsidR="00B67ADB" w:rsidRPr="00CE4D3C">
        <w:rPr>
          <w:rFonts w:ascii="Times New Roman" w:hAnsi="Times New Roman" w:cs="Times New Roman"/>
          <w:sz w:val="24"/>
          <w:szCs w:val="24"/>
        </w:rPr>
        <w:t>същината на докладната. Тук става въпрос</w:t>
      </w:r>
      <w:r w:rsidR="00B67ADB">
        <w:rPr>
          <w:rFonts w:ascii="Times New Roman" w:hAnsi="Times New Roman" w:cs="Times New Roman"/>
          <w:sz w:val="24"/>
          <w:szCs w:val="24"/>
        </w:rPr>
        <w:t xml:space="preserve"> </w:t>
      </w:r>
      <w:r w:rsidR="00B67ADB" w:rsidRPr="00CE4D3C">
        <w:rPr>
          <w:rFonts w:ascii="Times New Roman" w:hAnsi="Times New Roman" w:cs="Times New Roman"/>
          <w:sz w:val="24"/>
          <w:szCs w:val="24"/>
        </w:rPr>
        <w:t>за автобусите,</w:t>
      </w:r>
      <w:r w:rsidR="00B67ADB">
        <w:rPr>
          <w:rFonts w:ascii="Times New Roman" w:hAnsi="Times New Roman" w:cs="Times New Roman"/>
          <w:sz w:val="24"/>
          <w:szCs w:val="24"/>
        </w:rPr>
        <w:t xml:space="preserve"> </w:t>
      </w:r>
      <w:r w:rsidR="00B67ADB" w:rsidRPr="00CE4D3C">
        <w:rPr>
          <w:rFonts w:ascii="Times New Roman" w:hAnsi="Times New Roman" w:cs="Times New Roman"/>
          <w:sz w:val="24"/>
          <w:szCs w:val="24"/>
        </w:rPr>
        <w:t>които бяха на училищата.</w:t>
      </w:r>
    </w:p>
    <w:p w:rsidR="009D3954" w:rsidRPr="00CE4D3C" w:rsidRDefault="00B67ADB" w:rsidP="00036B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>А тези, които не знам дали са бракувани,</w:t>
      </w:r>
      <w:r w:rsidR="009D3954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 xml:space="preserve">но прехвърлени са на общината </w:t>
      </w:r>
      <w:r w:rsidR="009D3954" w:rsidRPr="00CE4D3C">
        <w:rPr>
          <w:rFonts w:ascii="Times New Roman" w:hAnsi="Times New Roman" w:cs="Times New Roman"/>
          <w:sz w:val="24"/>
          <w:szCs w:val="24"/>
        </w:rPr>
        <w:t>Mitsubishi L2 автомобил.</w:t>
      </w:r>
      <w:r w:rsidR="009D3954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Имате думата, колеги, заповядайте, г-н</w:t>
      </w:r>
      <w:r w:rsidR="009D3954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Михтарски.</w:t>
      </w:r>
      <w:r w:rsidR="00B02315">
        <w:rPr>
          <w:rFonts w:ascii="Times New Roman" w:hAnsi="Times New Roman" w:cs="Times New Roman"/>
          <w:sz w:val="24"/>
          <w:szCs w:val="24"/>
        </w:rPr>
        <w:t>“</w:t>
      </w:r>
    </w:p>
    <w:p w:rsidR="009D3954" w:rsidRPr="00CE4D3C" w:rsidRDefault="009D3954" w:rsidP="00036B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Pr="00CE4D3C">
        <w:rPr>
          <w:rFonts w:ascii="Times New Roman" w:hAnsi="Times New Roman" w:cs="Times New Roman"/>
          <w:sz w:val="24"/>
          <w:szCs w:val="24"/>
        </w:rPr>
        <w:t>Уважаеми господин председател, уважаеми</w:t>
      </w:r>
      <w:r w:rsidR="003538F5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колеги, с риск да стана досаден,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а искрено се надявам и въпросът ми е към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г-н Шевелиев,</w:t>
      </w:r>
      <w:r w:rsidR="00831C96">
        <w:rPr>
          <w:rFonts w:ascii="Times New Roman" w:hAnsi="Times New Roman" w:cs="Times New Roman"/>
          <w:sz w:val="24"/>
          <w:szCs w:val="24"/>
        </w:rPr>
        <w:t xml:space="preserve"> вече О</w:t>
      </w:r>
      <w:r w:rsidRPr="00CE4D3C">
        <w:rPr>
          <w:rFonts w:ascii="Times New Roman" w:hAnsi="Times New Roman" w:cs="Times New Roman"/>
          <w:sz w:val="24"/>
          <w:szCs w:val="24"/>
        </w:rPr>
        <w:t>бщинска администрация има ли идея,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ако бъдат евентуално продадени а бившите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ученически автобуси средствата за какво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ще се използват? Лично аз смятам, че тъй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като те са получавани абсолютно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безвъзмездно от Министерство на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образованието,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би следвало, ако има някакъв приход от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тяхната продажба, те да отидат за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B02315">
        <w:rPr>
          <w:rFonts w:ascii="Times New Roman" w:hAnsi="Times New Roman" w:cs="Times New Roman"/>
          <w:sz w:val="24"/>
          <w:szCs w:val="24"/>
        </w:rPr>
        <w:t>мероприятия</w:t>
      </w:r>
      <w:r w:rsidRPr="00CE4D3C">
        <w:rPr>
          <w:rFonts w:ascii="Times New Roman" w:hAnsi="Times New Roman" w:cs="Times New Roman"/>
          <w:sz w:val="24"/>
          <w:szCs w:val="24"/>
        </w:rPr>
        <w:t>, свързани с лица и</w:t>
      </w:r>
      <w:r w:rsidR="00831C96">
        <w:rPr>
          <w:rFonts w:ascii="Times New Roman" w:hAnsi="Times New Roman" w:cs="Times New Roman"/>
          <w:sz w:val="24"/>
          <w:szCs w:val="24"/>
        </w:rPr>
        <w:t xml:space="preserve"> учениците. Благодаря!“</w:t>
      </w:r>
    </w:p>
    <w:p w:rsidR="00D12E66" w:rsidRDefault="00831C96" w:rsidP="00831C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Ви, г-</w:t>
      </w:r>
      <w:r w:rsidR="009D3954" w:rsidRPr="00CE4D3C">
        <w:rPr>
          <w:rFonts w:ascii="Times New Roman" w:hAnsi="Times New Roman" w:cs="Times New Roman"/>
          <w:sz w:val="24"/>
          <w:szCs w:val="24"/>
        </w:rPr>
        <w:t>н Ми</w:t>
      </w:r>
      <w:r>
        <w:rPr>
          <w:rFonts w:ascii="Times New Roman" w:hAnsi="Times New Roman" w:cs="Times New Roman"/>
          <w:sz w:val="24"/>
          <w:szCs w:val="24"/>
        </w:rPr>
        <w:t>хтарски, г</w:t>
      </w:r>
      <w:r w:rsidR="009D3954" w:rsidRPr="00CE4D3C">
        <w:rPr>
          <w:rFonts w:ascii="Times New Roman" w:hAnsi="Times New Roman" w:cs="Times New Roman"/>
          <w:sz w:val="24"/>
          <w:szCs w:val="24"/>
        </w:rPr>
        <w:t>-н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E66">
        <w:rPr>
          <w:rFonts w:ascii="Times New Roman" w:hAnsi="Times New Roman" w:cs="Times New Roman"/>
          <w:sz w:val="24"/>
          <w:szCs w:val="24"/>
        </w:rPr>
        <w:t>Шевелиев!“</w:t>
      </w:r>
    </w:p>
    <w:p w:rsidR="009D3954" w:rsidRPr="00CE4D3C" w:rsidRDefault="00D12E66" w:rsidP="00831C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Шевелиев: „Г</w:t>
      </w:r>
      <w:r w:rsidR="00831C96">
        <w:rPr>
          <w:rFonts w:ascii="Times New Roman" w:hAnsi="Times New Roman" w:cs="Times New Roman"/>
          <w:sz w:val="24"/>
          <w:szCs w:val="24"/>
        </w:rPr>
        <w:t>-</w:t>
      </w:r>
      <w:r w:rsidR="009D3954" w:rsidRPr="00CE4D3C">
        <w:rPr>
          <w:rFonts w:ascii="Times New Roman" w:hAnsi="Times New Roman" w:cs="Times New Roman"/>
          <w:sz w:val="24"/>
          <w:szCs w:val="24"/>
        </w:rPr>
        <w:t>н председател, дами и господа,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общински съветници,</w:t>
      </w:r>
      <w:r w:rsidR="00831C96">
        <w:rPr>
          <w:rFonts w:ascii="Times New Roman" w:hAnsi="Times New Roman" w:cs="Times New Roman"/>
          <w:sz w:val="24"/>
          <w:szCs w:val="24"/>
        </w:rPr>
        <w:t xml:space="preserve"> Вие, г</w:t>
      </w:r>
      <w:r w:rsidR="009D3954" w:rsidRPr="00CE4D3C">
        <w:rPr>
          <w:rFonts w:ascii="Times New Roman" w:hAnsi="Times New Roman" w:cs="Times New Roman"/>
          <w:sz w:val="24"/>
          <w:szCs w:val="24"/>
        </w:rPr>
        <w:t>-н Михтарски и г-жа Костадинова,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сте запознати с този казус, който нали</w:t>
      </w:r>
      <w:r>
        <w:rPr>
          <w:rFonts w:ascii="Times New Roman" w:hAnsi="Times New Roman" w:cs="Times New Roman"/>
          <w:sz w:val="24"/>
          <w:szCs w:val="24"/>
        </w:rPr>
        <w:t xml:space="preserve"> беше доста дълга сага. За т</w:t>
      </w:r>
      <w:r w:rsidR="009D3954" w:rsidRPr="00CE4D3C">
        <w:rPr>
          <w:rFonts w:ascii="Times New Roman" w:hAnsi="Times New Roman" w:cs="Times New Roman"/>
          <w:sz w:val="24"/>
          <w:szCs w:val="24"/>
        </w:rPr>
        <w:t>ри от</w:t>
      </w:r>
      <w:r w:rsidR="00831C96">
        <w:rPr>
          <w:rFonts w:ascii="Times New Roman" w:hAnsi="Times New Roman" w:cs="Times New Roman"/>
          <w:sz w:val="24"/>
          <w:szCs w:val="24"/>
        </w:rPr>
        <w:t xml:space="preserve"> автобусите бяха собственост на гимназията С</w:t>
      </w:r>
      <w:r w:rsidR="009D3954" w:rsidRPr="00CE4D3C">
        <w:rPr>
          <w:rFonts w:ascii="Times New Roman" w:hAnsi="Times New Roman" w:cs="Times New Roman"/>
          <w:sz w:val="24"/>
          <w:szCs w:val="24"/>
        </w:rPr>
        <w:t xml:space="preserve">У </w:t>
      </w:r>
      <w:r w:rsidR="00831C96">
        <w:rPr>
          <w:rFonts w:ascii="Times New Roman" w:hAnsi="Times New Roman" w:cs="Times New Roman"/>
          <w:sz w:val="24"/>
          <w:szCs w:val="24"/>
        </w:rPr>
        <w:t>„</w:t>
      </w:r>
      <w:r w:rsidR="009D3954" w:rsidRPr="00CE4D3C">
        <w:rPr>
          <w:rFonts w:ascii="Times New Roman" w:hAnsi="Times New Roman" w:cs="Times New Roman"/>
          <w:sz w:val="24"/>
          <w:szCs w:val="24"/>
        </w:rPr>
        <w:t>Свети Свети Кирил и</w:t>
      </w:r>
      <w:r w:rsidR="00831C96">
        <w:rPr>
          <w:rFonts w:ascii="Times New Roman" w:hAnsi="Times New Roman" w:cs="Times New Roman"/>
          <w:sz w:val="24"/>
          <w:szCs w:val="24"/>
        </w:rPr>
        <w:t xml:space="preserve">  Методий“. Едното беше на ОУ</w:t>
      </w:r>
      <w:r w:rsidR="009D3954" w:rsidRPr="00CE4D3C">
        <w:rPr>
          <w:rFonts w:ascii="Times New Roman" w:hAnsi="Times New Roman" w:cs="Times New Roman"/>
          <w:sz w:val="24"/>
          <w:szCs w:val="24"/>
        </w:rPr>
        <w:t xml:space="preserve"> </w:t>
      </w:r>
      <w:r w:rsidR="00831C96">
        <w:rPr>
          <w:rFonts w:ascii="Times New Roman" w:hAnsi="Times New Roman" w:cs="Times New Roman"/>
          <w:sz w:val="24"/>
          <w:szCs w:val="24"/>
        </w:rPr>
        <w:t>„</w:t>
      </w:r>
      <w:r w:rsidR="009D3954" w:rsidRPr="00CE4D3C">
        <w:rPr>
          <w:rFonts w:ascii="Times New Roman" w:hAnsi="Times New Roman" w:cs="Times New Roman"/>
          <w:sz w:val="24"/>
          <w:szCs w:val="24"/>
        </w:rPr>
        <w:t>Христо Ботев</w:t>
      </w:r>
      <w:r w:rsidR="00831C96">
        <w:rPr>
          <w:rFonts w:ascii="Times New Roman" w:hAnsi="Times New Roman" w:cs="Times New Roman"/>
          <w:sz w:val="24"/>
          <w:szCs w:val="24"/>
        </w:rPr>
        <w:t>“</w:t>
      </w:r>
      <w:r w:rsidR="009D3954" w:rsidRPr="00CE4D3C">
        <w:rPr>
          <w:rFonts w:ascii="Times New Roman" w:hAnsi="Times New Roman" w:cs="Times New Roman"/>
          <w:sz w:val="24"/>
          <w:szCs w:val="24"/>
        </w:rPr>
        <w:t>,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село Елховец. А при неформални разговори</w:t>
      </w:r>
      <w:r w:rsidR="00831C9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редварителни</w:t>
      </w:r>
      <w:r w:rsidR="009D3954" w:rsidRPr="00CE4D3C">
        <w:rPr>
          <w:rFonts w:ascii="Times New Roman" w:hAnsi="Times New Roman" w:cs="Times New Roman"/>
          <w:sz w:val="24"/>
          <w:szCs w:val="24"/>
        </w:rPr>
        <w:t xml:space="preserve"> с </w:t>
      </w:r>
      <w:r w:rsidR="00831C96">
        <w:rPr>
          <w:rFonts w:ascii="Times New Roman" w:hAnsi="Times New Roman" w:cs="Times New Roman"/>
          <w:sz w:val="24"/>
          <w:szCs w:val="24"/>
        </w:rPr>
        <w:t>В</w:t>
      </w:r>
      <w:r w:rsidR="009D3954" w:rsidRPr="00CE4D3C">
        <w:rPr>
          <w:rFonts w:ascii="Times New Roman" w:hAnsi="Times New Roman" w:cs="Times New Roman"/>
          <w:sz w:val="24"/>
          <w:szCs w:val="24"/>
        </w:rPr>
        <w:t xml:space="preserve">ас, </w:t>
      </w:r>
      <w:r w:rsidR="00831C96">
        <w:rPr>
          <w:rFonts w:ascii="Times New Roman" w:hAnsi="Times New Roman" w:cs="Times New Roman"/>
          <w:sz w:val="24"/>
          <w:szCs w:val="24"/>
        </w:rPr>
        <w:t>з</w:t>
      </w:r>
      <w:r w:rsidR="009D3954" w:rsidRPr="00CE4D3C">
        <w:rPr>
          <w:rFonts w:ascii="Times New Roman" w:hAnsi="Times New Roman" w:cs="Times New Roman"/>
          <w:sz w:val="24"/>
          <w:szCs w:val="24"/>
        </w:rPr>
        <w:t>наете, че ако</w:t>
      </w:r>
      <w:r w:rsidR="00831C96">
        <w:rPr>
          <w:rFonts w:ascii="Times New Roman" w:hAnsi="Times New Roman" w:cs="Times New Roman"/>
          <w:sz w:val="24"/>
          <w:szCs w:val="24"/>
        </w:rPr>
        <w:t xml:space="preserve"> имаше възможност В</w:t>
      </w:r>
      <w:r w:rsidR="009D3954" w:rsidRPr="00CE4D3C">
        <w:rPr>
          <w:rFonts w:ascii="Times New Roman" w:hAnsi="Times New Roman" w:cs="Times New Roman"/>
          <w:sz w:val="24"/>
          <w:szCs w:val="24"/>
        </w:rPr>
        <w:t>ие училищата да ги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бракувате, да ги продавате, средствата</w:t>
      </w:r>
      <w:r w:rsidR="00831C96">
        <w:rPr>
          <w:rFonts w:ascii="Times New Roman" w:hAnsi="Times New Roman" w:cs="Times New Roman"/>
          <w:sz w:val="24"/>
          <w:szCs w:val="24"/>
        </w:rPr>
        <w:t xml:space="preserve"> щяха да си бъдат по принцип за В</w:t>
      </w:r>
      <w:r w:rsidR="009D3954" w:rsidRPr="00CE4D3C">
        <w:rPr>
          <w:rFonts w:ascii="Times New Roman" w:hAnsi="Times New Roman" w:cs="Times New Roman"/>
          <w:sz w:val="24"/>
          <w:szCs w:val="24"/>
        </w:rPr>
        <w:t>ас.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Знаете каква беше цялата процедура,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наясно сте в течение с целия процес,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през който се премина.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Ние имаме съмнение, че оценката поначало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може би е висока и не сме толкова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обнадеждени дали ще бъдат продадени, но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това е редът, за да може да пристъпим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към тяхното бракуване. Това е законовият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начин. Какво ще се случи и средствата по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какво предназначение ще отидат, не можем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предварител</w:t>
      </w:r>
      <w:r w:rsidR="00831C96">
        <w:rPr>
          <w:rFonts w:ascii="Times New Roman" w:hAnsi="Times New Roman" w:cs="Times New Roman"/>
          <w:sz w:val="24"/>
          <w:szCs w:val="24"/>
        </w:rPr>
        <w:t xml:space="preserve">но да </w:t>
      </w:r>
      <w:r w:rsidR="009D3954" w:rsidRPr="00CE4D3C">
        <w:rPr>
          <w:rFonts w:ascii="Times New Roman" w:hAnsi="Times New Roman" w:cs="Times New Roman"/>
          <w:sz w:val="24"/>
          <w:szCs w:val="24"/>
        </w:rPr>
        <w:t xml:space="preserve"> кажем и да сме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категорични в това.</w:t>
      </w:r>
      <w:r w:rsidR="00831C96">
        <w:rPr>
          <w:rFonts w:ascii="Times New Roman" w:hAnsi="Times New Roman" w:cs="Times New Roman"/>
          <w:sz w:val="24"/>
          <w:szCs w:val="24"/>
        </w:rPr>
        <w:t>“</w:t>
      </w:r>
    </w:p>
    <w:p w:rsidR="00A546B3" w:rsidRPr="00CE4D3C" w:rsidRDefault="00D12E66" w:rsidP="00A546B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</w:t>
      </w:r>
      <w:r w:rsidR="00831C96">
        <w:rPr>
          <w:rFonts w:ascii="Times New Roman" w:hAnsi="Times New Roman" w:cs="Times New Roman"/>
          <w:sz w:val="24"/>
          <w:szCs w:val="24"/>
        </w:rPr>
        <w:t>и, г-</w:t>
      </w:r>
      <w:r w:rsidR="009D3954" w:rsidRPr="00CE4D3C">
        <w:rPr>
          <w:rFonts w:ascii="Times New Roman" w:hAnsi="Times New Roman" w:cs="Times New Roman"/>
          <w:sz w:val="24"/>
          <w:szCs w:val="24"/>
        </w:rPr>
        <w:t>н Шев</w:t>
      </w:r>
      <w:r w:rsidR="00E46ED8">
        <w:rPr>
          <w:rFonts w:ascii="Times New Roman" w:hAnsi="Times New Roman" w:cs="Times New Roman"/>
          <w:sz w:val="24"/>
          <w:szCs w:val="24"/>
        </w:rPr>
        <w:t>е</w:t>
      </w:r>
      <w:r w:rsidR="009D3954" w:rsidRPr="00CE4D3C">
        <w:rPr>
          <w:rFonts w:ascii="Times New Roman" w:hAnsi="Times New Roman" w:cs="Times New Roman"/>
          <w:sz w:val="24"/>
          <w:szCs w:val="24"/>
        </w:rPr>
        <w:t>лиев. Други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 w:rsidR="009D3954" w:rsidRPr="00CE4D3C">
        <w:rPr>
          <w:rFonts w:ascii="Times New Roman" w:hAnsi="Times New Roman" w:cs="Times New Roman"/>
          <w:sz w:val="24"/>
          <w:szCs w:val="24"/>
        </w:rPr>
        <w:t>колеги</w:t>
      </w:r>
      <w:r w:rsidR="00831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3954" w:rsidRPr="00CE4D3C">
        <w:rPr>
          <w:rFonts w:ascii="Times New Roman" w:hAnsi="Times New Roman" w:cs="Times New Roman"/>
          <w:sz w:val="24"/>
          <w:szCs w:val="24"/>
        </w:rPr>
        <w:t>няма.</w:t>
      </w:r>
      <w:r w:rsidR="00A546B3">
        <w:rPr>
          <w:rFonts w:ascii="Times New Roman" w:hAnsi="Times New Roman" w:cs="Times New Roman"/>
          <w:sz w:val="24"/>
          <w:szCs w:val="24"/>
        </w:rPr>
        <w:t xml:space="preserve"> </w:t>
      </w:r>
      <w:r w:rsidR="00A546B3" w:rsidRPr="00CE4D3C">
        <w:rPr>
          <w:rFonts w:ascii="Times New Roman" w:hAnsi="Times New Roman" w:cs="Times New Roman"/>
          <w:sz w:val="24"/>
          <w:szCs w:val="24"/>
        </w:rPr>
        <w:t>Предлагам в режим на поименно гласуване</w:t>
      </w:r>
      <w:r w:rsidR="00A546B3">
        <w:rPr>
          <w:rFonts w:ascii="Times New Roman" w:hAnsi="Times New Roman" w:cs="Times New Roman"/>
          <w:sz w:val="24"/>
          <w:szCs w:val="24"/>
        </w:rPr>
        <w:t xml:space="preserve"> </w:t>
      </w:r>
      <w:r w:rsidR="00A546B3" w:rsidRPr="00CE4D3C">
        <w:rPr>
          <w:rFonts w:ascii="Times New Roman" w:hAnsi="Times New Roman" w:cs="Times New Roman"/>
          <w:sz w:val="24"/>
          <w:szCs w:val="24"/>
        </w:rPr>
        <w:t>отново да подкрепим докладната.</w:t>
      </w:r>
    </w:p>
    <w:p w:rsidR="009D3954" w:rsidRPr="00CE4D3C" w:rsidRDefault="009D3954" w:rsidP="00831C9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34FE5" w:rsidRPr="00334FE5" w:rsidRDefault="00334FE5" w:rsidP="00334F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42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3F6082" w:rsidRPr="00334FE5" w:rsidTr="003F6082">
        <w:trPr>
          <w:trHeight w:val="69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F6082" w:rsidRPr="00334FE5" w:rsidTr="003F6082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rPr>
                <w:rFonts w:ascii="Times New Roman" w:hAnsi="Times New Roman" w:cs="Times New Roman"/>
              </w:rPr>
            </w:pPr>
            <w:r w:rsidRPr="00334FE5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4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F6082" w:rsidRPr="00334FE5" w:rsidTr="003F6082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A03">
              <w:rPr>
                <w:rFonts w:ascii="Times New Roman" w:eastAsia="Calibri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82" w:rsidRPr="00334FE5" w:rsidRDefault="003F6082" w:rsidP="003F6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E5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F6082" w:rsidRPr="00334FE5" w:rsidRDefault="00334FE5" w:rsidP="003F60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="003F6082"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3F6082"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3F6082"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3F6082"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3F6082"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3F6082"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3F6082"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B8288D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3F608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B8288D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</w:p>
    <w:p w:rsidR="00334FE5" w:rsidRPr="00B8288D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B8288D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B8288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A04AA6" w:rsidRDefault="00334FE5" w:rsidP="001825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04AA6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С </w:t>
      </w:r>
      <w:r w:rsidR="00B8288D" w:rsidRPr="00A04AA6">
        <w:rPr>
          <w:rFonts w:ascii="Times New Roman" w:eastAsia="Calibri" w:hAnsi="Times New Roman" w:cs="Times New Roman"/>
          <w:sz w:val="24"/>
          <w:szCs w:val="24"/>
        </w:rPr>
        <w:t>11</w:t>
      </w:r>
      <w:r w:rsidRPr="00A04AA6">
        <w:rPr>
          <w:rFonts w:ascii="Times New Roman" w:eastAsia="Calibri" w:hAnsi="Times New Roman" w:cs="Times New Roman"/>
          <w:sz w:val="24"/>
          <w:szCs w:val="24"/>
        </w:rPr>
        <w:t xml:space="preserve"> „За“,</w:t>
      </w:r>
      <w:r w:rsidR="00832E03" w:rsidRPr="00A04AA6">
        <w:rPr>
          <w:rFonts w:ascii="Times New Roman" w:eastAsia="Calibri" w:hAnsi="Times New Roman" w:cs="Times New Roman"/>
          <w:sz w:val="24"/>
          <w:szCs w:val="24"/>
        </w:rPr>
        <w:t xml:space="preserve"> 0 „против“ и 0 „въздържали се“.</w:t>
      </w:r>
      <w:r w:rsidR="00A04AA6" w:rsidRPr="00A04AA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832E03" w:rsidRPr="00A04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4AA6" w:rsidRPr="00A04AA6">
        <w:rPr>
          <w:rFonts w:ascii="Times New Roman" w:eastAsia="Calibri" w:hAnsi="Times New Roman" w:cs="Times New Roman"/>
          <w:sz w:val="24"/>
          <w:szCs w:val="24"/>
        </w:rPr>
        <w:t>п</w:t>
      </w:r>
      <w:r w:rsidR="001825AC" w:rsidRPr="00A04AA6">
        <w:rPr>
          <w:rFonts w:ascii="Times New Roman" w:hAnsi="Times New Roman" w:cs="Times New Roman"/>
          <w:sz w:val="24"/>
          <w:szCs w:val="24"/>
        </w:rPr>
        <w:t>ета точка от дневния ред е приета</w:t>
      </w:r>
      <w:r w:rsidRPr="00A04AA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04A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</w:t>
      </w: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Е Ш Е Н И Е   № </w:t>
      </w:r>
      <w:r w:rsidR="008E55E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319</w:t>
      </w:r>
    </w:p>
    <w:p w:rsid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F6082" w:rsidRPr="003F6082" w:rsidRDefault="003F6082" w:rsidP="003F60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F6082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 xml:space="preserve"> </w:t>
      </w:r>
      <w:r w:rsidRPr="003F608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Разпореждане с движими вещи - общинска собственост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F6082" w:rsidRPr="003F6082" w:rsidRDefault="003F6082" w:rsidP="003F608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208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.11.2025 г., 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 ал.1 т.8 и т.12 от ЗМСМА, чл.35 ал.1 от ЗОС и чл.48 от Наредбата за реда за придобиване, управление и разпореждане с общинско имущество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F6082" w:rsidRPr="003F6082" w:rsidRDefault="003F6082" w:rsidP="003F608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F6082" w:rsidRPr="003F6082" w:rsidRDefault="003F6082" w:rsidP="003F60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F608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F6082" w:rsidRPr="003F6082" w:rsidRDefault="003F6082" w:rsidP="003F60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F6082" w:rsidRPr="003F6082" w:rsidRDefault="003F6082" w:rsidP="003F608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Допълва </w:t>
      </w:r>
      <w:r w:rsidRPr="003F608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2025 г.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205, протокол № 24/27.02.2025 г , като в т. ІІІ. ДВИЖИМИ ВЕЩИ КОИТО ОБЩИНАТА ИМА НАМЕРЕНИЕ ДА ПРОДАДЕ СЕ ДОБАВЯ  в буква Е. Продажба на МПС, като  се включва продажба на автобус „ОТОЙОЛ М 50.14 СКУЛ БУС“- 1 бр., автобус „ ХЮНДАЙ КАУНТИ“ – 2 бр., автобус „ИСУЗУ КЛАСИК 27“- 1 бр. и товарен автомобил „ МИЦУБИШИ Л 200“ – 1 бр. </w:t>
      </w:r>
    </w:p>
    <w:p w:rsidR="003F6082" w:rsidRPr="003F6082" w:rsidRDefault="003F6082" w:rsidP="003F60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.Общински съвет приема оценката на лицензирания оценител.</w:t>
      </w:r>
    </w:p>
    <w:p w:rsidR="003F6082" w:rsidRPr="003F6082" w:rsidRDefault="003F6082" w:rsidP="003F60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.Дава съгласие за продажба на: </w:t>
      </w:r>
    </w:p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1. Автобус „ОТОЙОЛ М 50.14 СКУЛ БУС“ с Рег.№ СМ5341СМ при начална тръжна цена 6 973,00 лв. без ДДС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2. Автобус „ ХЮНДАЙ КАУНТИ“ с Рег.№ СМ2784СМ при начална тръжна цена 6 163,00 лв. без ДДС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3. Автобус „ ХЮНДАЙ КАУНТИ“ с Рег.№ СМ5317СМ при начална тръжна цена 6 328,00 лв. без ДДС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4. Автобус „ ИСУЗУ КЛАСИК 27“ с Рег.№ СМ2785СМ при начална тръжна цена 6 537,00 лв. без ДДС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5. Товарен автомобил „ МИЦУБИШИ Л 200“ с Рег.№ СМ3218АР при начална тръжна цена 1349,00 лв. без ДДС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Възлага на Кмета на общината да проведе процедура за продажба </w:t>
      </w:r>
      <w:proofErr w:type="gramStart"/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 вещите</w:t>
      </w:r>
      <w:proofErr w:type="gramEnd"/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т.3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DE394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шеста точка от дневния ред</w:t>
      </w:r>
    </w:p>
    <w:p w:rsidR="00334FE5" w:rsidRPr="00334FE5" w:rsidRDefault="00334FE5" w:rsidP="0033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C89" w:rsidRDefault="00334FE5" w:rsidP="00183C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1A4FAC">
        <w:rPr>
          <w:rFonts w:ascii="Times New Roman" w:hAnsi="Times New Roman" w:cs="Times New Roman"/>
          <w:sz w:val="24"/>
          <w:szCs w:val="24"/>
        </w:rPr>
        <w:t>ливанов: „</w:t>
      </w:r>
      <w:r w:rsidR="00EB20B5" w:rsidRPr="00CE4D3C">
        <w:rPr>
          <w:rFonts w:ascii="Times New Roman" w:hAnsi="Times New Roman" w:cs="Times New Roman"/>
          <w:sz w:val="24"/>
          <w:szCs w:val="24"/>
        </w:rPr>
        <w:t>Преминаваме към</w:t>
      </w:r>
      <w:r w:rsidR="00EB20B5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шеста,</w:t>
      </w:r>
      <w:r w:rsidR="00EB20B5">
        <w:rPr>
          <w:rFonts w:ascii="Times New Roman" w:hAnsi="Times New Roman" w:cs="Times New Roman"/>
          <w:sz w:val="24"/>
          <w:szCs w:val="24"/>
        </w:rPr>
        <w:t xml:space="preserve"> г</w:t>
      </w:r>
      <w:r w:rsidR="00EB20B5" w:rsidRPr="00CE4D3C">
        <w:rPr>
          <w:rFonts w:ascii="Times New Roman" w:hAnsi="Times New Roman" w:cs="Times New Roman"/>
          <w:sz w:val="24"/>
          <w:szCs w:val="24"/>
        </w:rPr>
        <w:t>-н Михтарски, за да все пак да сме</w:t>
      </w:r>
      <w:r w:rsidR="00EB20B5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сигурни от това, което правим.</w:t>
      </w:r>
      <w:r w:rsidR="00EB20B5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Една справка правим в момента.</w:t>
      </w:r>
      <w:r w:rsidR="008F1C84">
        <w:rPr>
          <w:rFonts w:ascii="Times New Roman" w:hAnsi="Times New Roman" w:cs="Times New Roman"/>
          <w:sz w:val="24"/>
          <w:szCs w:val="24"/>
        </w:rPr>
        <w:t>“</w:t>
      </w:r>
      <w:r w:rsidR="00EB2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0B5" w:rsidRPr="00EB20B5" w:rsidRDefault="00183C89" w:rsidP="00183C89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Шевелиева : „Да се опитам да дам пояснение.“</w:t>
      </w:r>
    </w:p>
    <w:p w:rsidR="00B828C0" w:rsidRDefault="00183C89" w:rsidP="00183C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</w:t>
      </w:r>
      <w:r w:rsidR="00921247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ванов: „</w:t>
      </w:r>
      <w:r w:rsidR="00B828C0">
        <w:rPr>
          <w:rFonts w:ascii="Times New Roman" w:hAnsi="Times New Roman" w:cs="Times New Roman"/>
          <w:sz w:val="24"/>
          <w:szCs w:val="24"/>
        </w:rPr>
        <w:t>Да, заповядайте!“</w:t>
      </w:r>
    </w:p>
    <w:p w:rsidR="00EB20B5" w:rsidRPr="00CE4D3C" w:rsidRDefault="00921247" w:rsidP="008F1C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Шевелиев</w:t>
      </w:r>
      <w:r w:rsidR="00B828C0">
        <w:rPr>
          <w:rFonts w:ascii="Times New Roman" w:hAnsi="Times New Roman" w:cs="Times New Roman"/>
          <w:sz w:val="24"/>
          <w:szCs w:val="24"/>
        </w:rPr>
        <w:t>: „</w:t>
      </w:r>
      <w:r w:rsidR="00EB20B5" w:rsidRPr="00CE4D3C">
        <w:rPr>
          <w:rFonts w:ascii="Times New Roman" w:hAnsi="Times New Roman" w:cs="Times New Roman"/>
          <w:sz w:val="24"/>
          <w:szCs w:val="24"/>
        </w:rPr>
        <w:t>Значи по въпросната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точка, която нали ще разглеждате, това</w:t>
      </w:r>
      <w:r w:rsidR="008F1C84">
        <w:rPr>
          <w:rFonts w:ascii="Times New Roman" w:hAnsi="Times New Roman" w:cs="Times New Roman"/>
          <w:sz w:val="24"/>
          <w:szCs w:val="24"/>
        </w:rPr>
        <w:t xml:space="preserve"> </w:t>
      </w:r>
      <w:r w:rsidR="00B828C0">
        <w:rPr>
          <w:rFonts w:ascii="Times New Roman" w:hAnsi="Times New Roman" w:cs="Times New Roman"/>
          <w:sz w:val="24"/>
          <w:szCs w:val="24"/>
        </w:rPr>
        <w:t>което О</w:t>
      </w:r>
      <w:r w:rsidR="00EB20B5" w:rsidRPr="00CE4D3C">
        <w:rPr>
          <w:rFonts w:ascii="Times New Roman" w:hAnsi="Times New Roman" w:cs="Times New Roman"/>
          <w:sz w:val="24"/>
          <w:szCs w:val="24"/>
        </w:rPr>
        <w:t>бщинския съвет сте гласували на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предното заседание е вярно и е така, но</w:t>
      </w:r>
      <w:r w:rsidR="008F1C84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в самото изпращане на материалите към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областта там в самото решение е грешно</w:t>
      </w:r>
      <w:r w:rsidR="008F1C84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изпратено като техническа грешка, така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да го кажем. А иначе това, което</w:t>
      </w:r>
      <w:r w:rsidR="008F1C84">
        <w:rPr>
          <w:rFonts w:ascii="Times New Roman" w:hAnsi="Times New Roman" w:cs="Times New Roman"/>
          <w:sz w:val="24"/>
          <w:szCs w:val="24"/>
        </w:rPr>
        <w:t xml:space="preserve"> </w:t>
      </w:r>
      <w:r w:rsidR="00B828C0">
        <w:rPr>
          <w:rFonts w:ascii="Times New Roman" w:hAnsi="Times New Roman" w:cs="Times New Roman"/>
          <w:sz w:val="24"/>
          <w:szCs w:val="24"/>
        </w:rPr>
        <w:t>О</w:t>
      </w:r>
      <w:r w:rsidR="00EB20B5" w:rsidRPr="00CE4D3C">
        <w:rPr>
          <w:rFonts w:ascii="Times New Roman" w:hAnsi="Times New Roman" w:cs="Times New Roman"/>
          <w:sz w:val="24"/>
          <w:szCs w:val="24"/>
        </w:rPr>
        <w:t>бщински съвет е гласувал, тогава е</w:t>
      </w:r>
      <w:r w:rsidR="00B828C0">
        <w:rPr>
          <w:rFonts w:ascii="Times New Roman" w:hAnsi="Times New Roman" w:cs="Times New Roman"/>
          <w:sz w:val="24"/>
          <w:szCs w:val="24"/>
        </w:rPr>
        <w:t xml:space="preserve"> вярно във вида, в който е в</w:t>
      </w:r>
      <w:r w:rsidR="00EB20B5" w:rsidRPr="00CE4D3C">
        <w:rPr>
          <w:rFonts w:ascii="Times New Roman" w:hAnsi="Times New Roman" w:cs="Times New Roman"/>
          <w:sz w:val="24"/>
          <w:szCs w:val="24"/>
        </w:rPr>
        <w:t xml:space="preserve"> момента,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но просто при положение, че има санкция</w:t>
      </w:r>
      <w:r w:rsidR="00B828C0">
        <w:rPr>
          <w:rFonts w:ascii="Times New Roman" w:hAnsi="Times New Roman" w:cs="Times New Roman"/>
          <w:sz w:val="24"/>
          <w:szCs w:val="24"/>
        </w:rPr>
        <w:t xml:space="preserve"> на О</w:t>
      </w:r>
      <w:r w:rsidR="00EB20B5" w:rsidRPr="00CE4D3C">
        <w:rPr>
          <w:rFonts w:ascii="Times New Roman" w:hAnsi="Times New Roman" w:cs="Times New Roman"/>
          <w:sz w:val="24"/>
          <w:szCs w:val="24"/>
        </w:rPr>
        <w:t>бластта за отмяна на решението,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понеже това, което е изпратено към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областта като решение е от друга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докладна.</w:t>
      </w:r>
      <w:r w:rsidR="008F1C84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Оттам произлиза грешката и е необходимо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прегласуване на самата докладна.</w:t>
      </w:r>
      <w:r w:rsidR="00B828C0">
        <w:rPr>
          <w:rFonts w:ascii="Times New Roman" w:hAnsi="Times New Roman" w:cs="Times New Roman"/>
          <w:sz w:val="24"/>
          <w:szCs w:val="24"/>
        </w:rPr>
        <w:t>“</w:t>
      </w:r>
    </w:p>
    <w:p w:rsidR="00B828C0" w:rsidRDefault="00B828C0" w:rsidP="00183C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EB20B5" w:rsidRPr="00CE4D3C">
        <w:rPr>
          <w:rFonts w:ascii="Times New Roman" w:hAnsi="Times New Roman" w:cs="Times New Roman"/>
          <w:sz w:val="24"/>
          <w:szCs w:val="24"/>
        </w:rPr>
        <w:t xml:space="preserve">Ако </w:t>
      </w:r>
      <w:r w:rsidR="00F5718D">
        <w:rPr>
          <w:rFonts w:ascii="Times New Roman" w:hAnsi="Times New Roman" w:cs="Times New Roman"/>
          <w:sz w:val="24"/>
          <w:szCs w:val="24"/>
        </w:rPr>
        <w:t>позволите, господин председател?“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0B5" w:rsidRPr="00CE4D3C" w:rsidRDefault="00B828C0" w:rsidP="00183C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„Заповядайте, г-н Михтарски!“</w:t>
      </w:r>
    </w:p>
    <w:p w:rsidR="00B828C0" w:rsidRDefault="00B828C0" w:rsidP="00C960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EB20B5" w:rsidRPr="00CE4D3C">
        <w:rPr>
          <w:rFonts w:ascii="Times New Roman" w:hAnsi="Times New Roman" w:cs="Times New Roman"/>
          <w:sz w:val="24"/>
          <w:szCs w:val="24"/>
        </w:rPr>
        <w:t>Това, което чета в заповедта на</w:t>
      </w:r>
      <w:r>
        <w:rPr>
          <w:rFonts w:ascii="Times New Roman" w:hAnsi="Times New Roman" w:cs="Times New Roman"/>
          <w:sz w:val="24"/>
          <w:szCs w:val="24"/>
        </w:rPr>
        <w:t xml:space="preserve"> Областния управител е, че </w:t>
      </w:r>
      <w:r w:rsidR="00EB20B5" w:rsidRPr="00CE4D3C">
        <w:rPr>
          <w:rFonts w:ascii="Times New Roman" w:hAnsi="Times New Roman" w:cs="Times New Roman"/>
          <w:sz w:val="24"/>
          <w:szCs w:val="24"/>
        </w:rPr>
        <w:t>са</w:t>
      </w:r>
      <w:r w:rsidR="00C96008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върнати общо пет решения.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Ако трябва поименно да споменаваме 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за какво 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 xml:space="preserve"> да кажем 304,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това е за автомобила.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BB6306" w:rsidRDefault="00B828C0" w:rsidP="00C960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EB20B5" w:rsidRPr="00CE4D3C">
        <w:rPr>
          <w:rFonts w:ascii="Times New Roman" w:hAnsi="Times New Roman" w:cs="Times New Roman"/>
          <w:sz w:val="24"/>
          <w:szCs w:val="24"/>
        </w:rPr>
        <w:t>Не е за автомобила.</w:t>
      </w:r>
      <w:r w:rsidR="00BB6306">
        <w:rPr>
          <w:rFonts w:ascii="Times New Roman" w:hAnsi="Times New Roman" w:cs="Times New Roman"/>
          <w:sz w:val="24"/>
          <w:szCs w:val="24"/>
        </w:rPr>
        <w:t>“</w:t>
      </w:r>
    </w:p>
    <w:p w:rsidR="00C96008" w:rsidRDefault="00BB6306" w:rsidP="00C960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Шевелиев: „</w:t>
      </w:r>
      <w:r w:rsidR="00EB20B5" w:rsidRPr="00CE4D3C">
        <w:rPr>
          <w:rFonts w:ascii="Times New Roman" w:hAnsi="Times New Roman" w:cs="Times New Roman"/>
          <w:sz w:val="24"/>
          <w:szCs w:val="24"/>
        </w:rPr>
        <w:t>Вижте отгоре, г-н Мих</w:t>
      </w:r>
      <w:r w:rsidR="00C3797D">
        <w:rPr>
          <w:rFonts w:ascii="Times New Roman" w:hAnsi="Times New Roman" w:cs="Times New Roman"/>
          <w:sz w:val="24"/>
          <w:szCs w:val="24"/>
        </w:rPr>
        <w:t>та</w:t>
      </w:r>
      <w:r w:rsidR="00EB20B5" w:rsidRPr="00CE4D3C">
        <w:rPr>
          <w:rFonts w:ascii="Times New Roman" w:hAnsi="Times New Roman" w:cs="Times New Roman"/>
          <w:sz w:val="24"/>
          <w:szCs w:val="24"/>
        </w:rPr>
        <w:t>рски относно</w:t>
      </w:r>
      <w:r w:rsidR="00C96008">
        <w:rPr>
          <w:rFonts w:ascii="Times New Roman" w:hAnsi="Times New Roman" w:cs="Times New Roman"/>
          <w:sz w:val="24"/>
          <w:szCs w:val="24"/>
        </w:rPr>
        <w:t xml:space="preserve"> </w:t>
      </w:r>
      <w:r w:rsidR="00B828C0" w:rsidRPr="00CE4D3C">
        <w:rPr>
          <w:rFonts w:ascii="Times New Roman" w:hAnsi="Times New Roman" w:cs="Times New Roman"/>
          <w:sz w:val="24"/>
          <w:szCs w:val="24"/>
        </w:rPr>
        <w:t>П</w:t>
      </w:r>
      <w:r w:rsidR="00EB20B5" w:rsidRPr="00CE4D3C">
        <w:rPr>
          <w:rFonts w:ascii="Times New Roman" w:hAnsi="Times New Roman" w:cs="Times New Roman"/>
          <w:sz w:val="24"/>
          <w:szCs w:val="24"/>
        </w:rPr>
        <w:t>родажба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докладната, а не решението.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82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542" w:rsidRPr="00CE4D3C" w:rsidRDefault="00C96008" w:rsidP="00C960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Инж. Пехливанов: „</w:t>
      </w:r>
      <w:r w:rsidR="00EB20B5" w:rsidRPr="00CE4D3C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B828C0">
        <w:rPr>
          <w:rFonts w:ascii="Times New Roman" w:hAnsi="Times New Roman" w:cs="Times New Roman"/>
          <w:sz w:val="24"/>
          <w:szCs w:val="24"/>
        </w:rPr>
        <w:t>:</w:t>
      </w:r>
      <w:r w:rsidR="00EB20B5" w:rsidRPr="00CE4D3C">
        <w:rPr>
          <w:rFonts w:ascii="Times New Roman" w:hAnsi="Times New Roman" w:cs="Times New Roman"/>
          <w:sz w:val="24"/>
          <w:szCs w:val="24"/>
        </w:rPr>
        <w:t xml:space="preserve"> </w:t>
      </w:r>
      <w:r w:rsidR="00B828C0">
        <w:rPr>
          <w:rFonts w:ascii="Times New Roman" w:hAnsi="Times New Roman" w:cs="Times New Roman"/>
          <w:sz w:val="24"/>
          <w:szCs w:val="24"/>
        </w:rPr>
        <w:t>П</w:t>
      </w:r>
      <w:r w:rsidR="00EB20B5" w:rsidRPr="00CE4D3C">
        <w:rPr>
          <w:rFonts w:ascii="Times New Roman" w:hAnsi="Times New Roman" w:cs="Times New Roman"/>
          <w:sz w:val="24"/>
          <w:szCs w:val="24"/>
        </w:rPr>
        <w:t>родажба на имот частна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собственост идентификатор 63207.503.311.</w:t>
      </w:r>
      <w:r w:rsidR="0088261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 xml:space="preserve">В </w:t>
      </w:r>
      <w:r w:rsidR="00882610">
        <w:rPr>
          <w:rFonts w:ascii="Times New Roman" w:hAnsi="Times New Roman" w:cs="Times New Roman"/>
          <w:sz w:val="24"/>
          <w:szCs w:val="24"/>
        </w:rPr>
        <w:t>самото решение, г-н Михтарски</w:t>
      </w:r>
      <w:r w:rsidR="00EB20B5" w:rsidRPr="00CE4D3C">
        <w:rPr>
          <w:rFonts w:ascii="Times New Roman" w:hAnsi="Times New Roman" w:cs="Times New Roman"/>
          <w:sz w:val="24"/>
          <w:szCs w:val="24"/>
        </w:rPr>
        <w:t xml:space="preserve"> 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вътре вмъкнат текст за купения</w:t>
      </w:r>
      <w:r w:rsidR="0088261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електрически автомобил по настояща</w:t>
      </w:r>
      <w:r w:rsidR="0088261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процедура. Разбирате ли, самото решение,</w:t>
      </w:r>
      <w:r w:rsidR="0088261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коет</w:t>
      </w:r>
      <w:r w:rsidR="00882610">
        <w:rPr>
          <w:rFonts w:ascii="Times New Roman" w:hAnsi="Times New Roman" w:cs="Times New Roman"/>
          <w:sz w:val="24"/>
          <w:szCs w:val="24"/>
        </w:rPr>
        <w:t>о ние сме изпратили на О</w:t>
      </w:r>
      <w:r w:rsidR="00EB20B5" w:rsidRPr="00CE4D3C">
        <w:rPr>
          <w:rFonts w:ascii="Times New Roman" w:hAnsi="Times New Roman" w:cs="Times New Roman"/>
          <w:sz w:val="24"/>
          <w:szCs w:val="24"/>
        </w:rPr>
        <w:t>бластна</w:t>
      </w:r>
      <w:r w:rsidR="0088261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 xml:space="preserve">администрация, </w:t>
      </w:r>
      <w:r w:rsidR="00882610">
        <w:rPr>
          <w:rFonts w:ascii="Times New Roman" w:hAnsi="Times New Roman" w:cs="Times New Roman"/>
          <w:sz w:val="24"/>
          <w:szCs w:val="24"/>
        </w:rPr>
        <w:t>с</w:t>
      </w:r>
      <w:r w:rsidR="00EB20B5" w:rsidRPr="00CE4D3C">
        <w:rPr>
          <w:rFonts w:ascii="Times New Roman" w:hAnsi="Times New Roman" w:cs="Times New Roman"/>
          <w:sz w:val="24"/>
          <w:szCs w:val="24"/>
        </w:rPr>
        <w:t>ъдържа текст, който</w:t>
      </w:r>
      <w:r w:rsidR="0088261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касае друга точка и затова това решение</w:t>
      </w:r>
      <w:r w:rsidR="00882610">
        <w:rPr>
          <w:rFonts w:ascii="Times New Roman" w:hAnsi="Times New Roman" w:cs="Times New Roman"/>
          <w:sz w:val="24"/>
          <w:szCs w:val="24"/>
        </w:rPr>
        <w:t xml:space="preserve"> </w:t>
      </w:r>
      <w:r w:rsidR="00EB20B5" w:rsidRPr="00CE4D3C">
        <w:rPr>
          <w:rFonts w:ascii="Times New Roman" w:hAnsi="Times New Roman" w:cs="Times New Roman"/>
          <w:sz w:val="24"/>
          <w:szCs w:val="24"/>
        </w:rPr>
        <w:t>ни е върнато 304. Разбирате ли?</w:t>
      </w:r>
      <w:r w:rsidR="00882610">
        <w:rPr>
          <w:rFonts w:ascii="Times New Roman" w:hAnsi="Times New Roman" w:cs="Times New Roman"/>
          <w:sz w:val="24"/>
          <w:szCs w:val="24"/>
        </w:rPr>
        <w:t xml:space="preserve"> А понеже В</w:t>
      </w:r>
      <w:r w:rsidR="00EB20B5" w:rsidRPr="00CE4D3C">
        <w:rPr>
          <w:rFonts w:ascii="Times New Roman" w:hAnsi="Times New Roman" w:cs="Times New Roman"/>
          <w:sz w:val="24"/>
          <w:szCs w:val="24"/>
        </w:rPr>
        <w:t>ие не го виждате,</w:t>
      </w:r>
      <w:r w:rsidR="00F54542" w:rsidRP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0B12DC">
        <w:rPr>
          <w:rFonts w:ascii="Times New Roman" w:hAnsi="Times New Roman" w:cs="Times New Roman"/>
          <w:sz w:val="24"/>
          <w:szCs w:val="24"/>
        </w:rPr>
        <w:t>сега ще В</w:t>
      </w:r>
      <w:r w:rsidR="00F54542" w:rsidRPr="00CE4D3C">
        <w:rPr>
          <w:rFonts w:ascii="Times New Roman" w:hAnsi="Times New Roman" w:cs="Times New Roman"/>
          <w:sz w:val="24"/>
          <w:szCs w:val="24"/>
        </w:rPr>
        <w:t>и покажа решението, което 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2DC">
        <w:rPr>
          <w:rFonts w:ascii="Times New Roman" w:hAnsi="Times New Roman" w:cs="Times New Roman"/>
          <w:sz w:val="24"/>
          <w:szCs w:val="24"/>
        </w:rPr>
        <w:t>сме изпратили Област</w:t>
      </w:r>
      <w:r w:rsidR="00F54542" w:rsidRPr="00CE4D3C">
        <w:rPr>
          <w:rFonts w:ascii="Times New Roman" w:hAnsi="Times New Roman" w:cs="Times New Roman"/>
          <w:sz w:val="24"/>
          <w:szCs w:val="24"/>
        </w:rPr>
        <w:t>на администрация.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F54542">
        <w:rPr>
          <w:rFonts w:ascii="Times New Roman" w:hAnsi="Times New Roman" w:cs="Times New Roman"/>
          <w:sz w:val="24"/>
          <w:szCs w:val="24"/>
        </w:rPr>
        <w:t xml:space="preserve">№ </w:t>
      </w:r>
      <w:r w:rsidR="000B12DC">
        <w:rPr>
          <w:rFonts w:ascii="Times New Roman" w:hAnsi="Times New Roman" w:cs="Times New Roman"/>
          <w:sz w:val="24"/>
          <w:szCs w:val="24"/>
        </w:rPr>
        <w:t>304 ето -</w:t>
      </w:r>
      <w:r w:rsidR="00F54542" w:rsidRPr="00CE4D3C">
        <w:rPr>
          <w:rFonts w:ascii="Times New Roman" w:hAnsi="Times New Roman" w:cs="Times New Roman"/>
          <w:sz w:val="24"/>
          <w:szCs w:val="24"/>
        </w:rPr>
        <w:t xml:space="preserve"> продажба на имот.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До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тук е вярно, само че оттук надолу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започва декларира, че е закупения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автомобил. Затова е грешно това решение.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Текстът, който е вмъкнат в решението,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касае а закупуване на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извинявам се, не закупуване на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автомобила, а закупения електрическия</w:t>
      </w:r>
      <w:r w:rsidR="00F54542">
        <w:rPr>
          <w:rFonts w:ascii="Times New Roman" w:hAnsi="Times New Roman" w:cs="Times New Roman"/>
          <w:sz w:val="24"/>
          <w:szCs w:val="24"/>
        </w:rPr>
        <w:t xml:space="preserve"> </w:t>
      </w:r>
      <w:r w:rsidR="000B12DC">
        <w:rPr>
          <w:rFonts w:ascii="Times New Roman" w:hAnsi="Times New Roman" w:cs="Times New Roman"/>
          <w:sz w:val="24"/>
          <w:szCs w:val="24"/>
        </w:rPr>
        <w:t>автомобил и така нататък.</w:t>
      </w:r>
    </w:p>
    <w:p w:rsidR="00F54542" w:rsidRPr="00CE4D3C" w:rsidRDefault="00F54542" w:rsidP="00A054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3C">
        <w:rPr>
          <w:rFonts w:ascii="Times New Roman" w:hAnsi="Times New Roman" w:cs="Times New Roman"/>
          <w:sz w:val="24"/>
          <w:szCs w:val="24"/>
        </w:rPr>
        <w:t xml:space="preserve"> Затова е върнато това решение. А иначе</w:t>
      </w:r>
      <w:r w:rsidR="00A054F0">
        <w:rPr>
          <w:rFonts w:ascii="Times New Roman" w:hAnsi="Times New Roman" w:cs="Times New Roman"/>
          <w:sz w:val="24"/>
          <w:szCs w:val="24"/>
        </w:rPr>
        <w:t xml:space="preserve"> като цяло разбрах каква какво В</w:t>
      </w:r>
      <w:r w:rsidRPr="00CE4D3C">
        <w:rPr>
          <w:rFonts w:ascii="Times New Roman" w:hAnsi="Times New Roman" w:cs="Times New Roman"/>
          <w:sz w:val="24"/>
          <w:szCs w:val="24"/>
        </w:rPr>
        <w:t>и е</w:t>
      </w:r>
      <w:r w:rsidR="00A054F0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притеснението да не гласуваме нещо,</w:t>
      </w:r>
      <w:r w:rsidR="00A054F0"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което вече сме гласували и няма проблем.</w:t>
      </w:r>
      <w:r w:rsidR="000B12DC">
        <w:rPr>
          <w:rFonts w:ascii="Times New Roman" w:hAnsi="Times New Roman" w:cs="Times New Roman"/>
          <w:sz w:val="24"/>
          <w:szCs w:val="24"/>
        </w:rPr>
        <w:t>“</w:t>
      </w:r>
    </w:p>
    <w:p w:rsidR="000B12DC" w:rsidRDefault="00A054F0" w:rsidP="00A054F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F54542" w:rsidRPr="00CE4D3C">
        <w:rPr>
          <w:rFonts w:ascii="Times New Roman" w:hAnsi="Times New Roman" w:cs="Times New Roman"/>
          <w:sz w:val="24"/>
          <w:szCs w:val="24"/>
        </w:rPr>
        <w:t>Тоест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това, което се е случило, че 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правилно сме гласували съответното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решение,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2DC">
        <w:rPr>
          <w:rFonts w:ascii="Times New Roman" w:hAnsi="Times New Roman" w:cs="Times New Roman"/>
          <w:sz w:val="24"/>
          <w:szCs w:val="24"/>
        </w:rPr>
        <w:t>…“</w:t>
      </w:r>
    </w:p>
    <w:p w:rsidR="000B12DC" w:rsidRDefault="000B12DC" w:rsidP="00A054F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„Т</w:t>
      </w:r>
      <w:r w:rsidR="00F54542" w:rsidRPr="00CE4D3C">
        <w:rPr>
          <w:rFonts w:ascii="Times New Roman" w:hAnsi="Times New Roman" w:cs="Times New Roman"/>
          <w:sz w:val="24"/>
          <w:szCs w:val="24"/>
        </w:rPr>
        <w:t>очно</w:t>
      </w:r>
      <w:r w:rsidR="00A05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така!“</w:t>
      </w:r>
    </w:p>
    <w:p w:rsidR="00A054F0" w:rsidRDefault="000B12DC" w:rsidP="00A054F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2E492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лужител на</w:t>
      </w:r>
      <w:r w:rsidR="00A054F0">
        <w:rPr>
          <w:rFonts w:ascii="Times New Roman" w:hAnsi="Times New Roman" w:cs="Times New Roman"/>
          <w:sz w:val="24"/>
          <w:szCs w:val="24"/>
        </w:rPr>
        <w:t xml:space="preserve"> О</w:t>
      </w:r>
      <w:r w:rsidR="00F54542" w:rsidRPr="00CE4D3C">
        <w:rPr>
          <w:rFonts w:ascii="Times New Roman" w:hAnsi="Times New Roman" w:cs="Times New Roman"/>
          <w:sz w:val="24"/>
          <w:szCs w:val="24"/>
        </w:rPr>
        <w:t>бщинска администрация е</w:t>
      </w:r>
      <w:r w:rsidR="00A054F0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изпратила</w:t>
      </w:r>
      <w:r w:rsidR="00A054F0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е изпратило решение с грешен</w:t>
      </w:r>
      <w:r w:rsidR="00A054F0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текст, което потвърждава едни мои думи и</w:t>
      </w:r>
      <w:r w:rsidR="00A054F0"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 xml:space="preserve">ние трябва да си </w:t>
      </w:r>
      <w:r w:rsidR="002E4923">
        <w:rPr>
          <w:rFonts w:ascii="Times New Roman" w:hAnsi="Times New Roman" w:cs="Times New Roman"/>
          <w:sz w:val="24"/>
          <w:szCs w:val="24"/>
        </w:rPr>
        <w:t>п</w:t>
      </w:r>
      <w:r w:rsidR="00F54542" w:rsidRPr="00CE4D3C">
        <w:rPr>
          <w:rFonts w:ascii="Times New Roman" w:hAnsi="Times New Roman" w:cs="Times New Roman"/>
          <w:sz w:val="24"/>
          <w:szCs w:val="24"/>
        </w:rPr>
        <w:t>регласуваме решението.</w:t>
      </w:r>
      <w:r w:rsidR="00A054F0">
        <w:rPr>
          <w:rFonts w:ascii="Times New Roman" w:hAnsi="Times New Roman" w:cs="Times New Roman"/>
          <w:sz w:val="24"/>
          <w:szCs w:val="24"/>
        </w:rPr>
        <w:t xml:space="preserve"> Благодаря Ви за уточнението!“</w:t>
      </w:r>
    </w:p>
    <w:p w:rsidR="00A054F0" w:rsidRDefault="00A054F0" w:rsidP="00A054F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„ </w:t>
      </w:r>
      <w:r w:rsidR="00F54542" w:rsidRPr="00CE4D3C">
        <w:rPr>
          <w:rFonts w:ascii="Times New Roman" w:hAnsi="Times New Roman" w:cs="Times New Roman"/>
          <w:sz w:val="24"/>
          <w:szCs w:val="24"/>
        </w:rPr>
        <w:t>Благо</w:t>
      </w:r>
      <w:r>
        <w:rPr>
          <w:rFonts w:ascii="Times New Roman" w:hAnsi="Times New Roman" w:cs="Times New Roman"/>
          <w:sz w:val="24"/>
          <w:szCs w:val="24"/>
        </w:rPr>
        <w:t>даря Ви! Г-н Мале</w:t>
      </w:r>
      <w:r w:rsidR="00F54542" w:rsidRPr="00CE4D3C">
        <w:rPr>
          <w:rFonts w:ascii="Times New Roman" w:hAnsi="Times New Roman" w:cs="Times New Roman"/>
          <w:sz w:val="24"/>
          <w:szCs w:val="24"/>
        </w:rPr>
        <w:t>ков</w:t>
      </w:r>
      <w:r>
        <w:rPr>
          <w:rFonts w:ascii="Times New Roman" w:hAnsi="Times New Roman" w:cs="Times New Roman"/>
          <w:sz w:val="24"/>
          <w:szCs w:val="24"/>
        </w:rPr>
        <w:t>, заповядайте!“</w:t>
      </w:r>
    </w:p>
    <w:p w:rsidR="00F54542" w:rsidRPr="00CE4D3C" w:rsidRDefault="00A054F0" w:rsidP="00C97F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Малеков: „</w:t>
      </w:r>
      <w:r w:rsidR="00F54542" w:rsidRPr="00CE4D3C">
        <w:rPr>
          <w:rFonts w:ascii="Times New Roman" w:hAnsi="Times New Roman" w:cs="Times New Roman"/>
          <w:sz w:val="24"/>
          <w:szCs w:val="24"/>
        </w:rPr>
        <w:t>Да. Благодаря,</w:t>
      </w:r>
      <w:r>
        <w:rPr>
          <w:rFonts w:ascii="Times New Roman" w:hAnsi="Times New Roman" w:cs="Times New Roman"/>
          <w:sz w:val="24"/>
          <w:szCs w:val="24"/>
        </w:rPr>
        <w:t xml:space="preserve"> господин председател!</w:t>
      </w:r>
      <w:r w:rsidR="00F54542" w:rsidRPr="00CE4D3C">
        <w:rPr>
          <w:rFonts w:ascii="Times New Roman" w:hAnsi="Times New Roman" w:cs="Times New Roman"/>
          <w:sz w:val="24"/>
          <w:szCs w:val="24"/>
        </w:rPr>
        <w:t xml:space="preserve"> Уважаеми господин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F4C">
        <w:rPr>
          <w:rFonts w:ascii="Times New Roman" w:hAnsi="Times New Roman" w:cs="Times New Roman"/>
          <w:sz w:val="24"/>
          <w:szCs w:val="24"/>
        </w:rPr>
        <w:t>п</w:t>
      </w:r>
      <w:r w:rsidR="00F54542" w:rsidRPr="00CE4D3C">
        <w:rPr>
          <w:rFonts w:ascii="Times New Roman" w:hAnsi="Times New Roman" w:cs="Times New Roman"/>
          <w:sz w:val="24"/>
          <w:szCs w:val="24"/>
        </w:rPr>
        <w:t>редседател, уважаеми колеги, общински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съветници, само г-н Михтарски,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</w:t>
      </w:r>
      <w:r w:rsidR="00F54542" w:rsidRPr="00CE4D3C">
        <w:rPr>
          <w:rFonts w:ascii="Times New Roman" w:hAnsi="Times New Roman" w:cs="Times New Roman"/>
          <w:sz w:val="24"/>
          <w:szCs w:val="24"/>
        </w:rPr>
        <w:t>точнихте</w:t>
      </w:r>
      <w:proofErr w:type="spellEnd"/>
      <w:r w:rsidR="00F54542" w:rsidRPr="00CE4D3C">
        <w:rPr>
          <w:rFonts w:ascii="Times New Roman" w:hAnsi="Times New Roman" w:cs="Times New Roman"/>
          <w:sz w:val="24"/>
          <w:szCs w:val="24"/>
        </w:rPr>
        <w:t xml:space="preserve"> дали е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54542" w:rsidRPr="00CE4D3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одна икона“ </w:t>
      </w:r>
      <w:r w:rsidR="00F54542" w:rsidRPr="00CE4D3C">
        <w:rPr>
          <w:rFonts w:ascii="Times New Roman" w:hAnsi="Times New Roman" w:cs="Times New Roman"/>
          <w:sz w:val="24"/>
          <w:szCs w:val="24"/>
        </w:rPr>
        <w:t>този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служител или не.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054F0" w:rsidRDefault="00A054F0" w:rsidP="00A054F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F54542" w:rsidRPr="00CE4D3C">
        <w:rPr>
          <w:rFonts w:ascii="Times New Roman" w:hAnsi="Times New Roman" w:cs="Times New Roman"/>
          <w:sz w:val="24"/>
          <w:szCs w:val="24"/>
        </w:rPr>
        <w:t>Не съм</w:t>
      </w:r>
      <w:r w:rsidR="00CB1678">
        <w:rPr>
          <w:rFonts w:ascii="Times New Roman" w:hAnsi="Times New Roman" w:cs="Times New Roman"/>
          <w:sz w:val="24"/>
          <w:szCs w:val="24"/>
        </w:rPr>
        <w:t xml:space="preserve"> в сферата</w:t>
      </w:r>
      <w:r w:rsidR="00F54542" w:rsidRPr="00CE4D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F54542" w:rsidRPr="00CE4D3C" w:rsidRDefault="00A054F0" w:rsidP="00A054F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Малеков: „</w:t>
      </w:r>
      <w:r w:rsidR="00F54542" w:rsidRPr="00CE4D3C">
        <w:rPr>
          <w:rFonts w:ascii="Times New Roman" w:hAnsi="Times New Roman" w:cs="Times New Roman"/>
          <w:sz w:val="24"/>
          <w:szCs w:val="24"/>
        </w:rPr>
        <w:t xml:space="preserve">Виждаме, че имате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54542" w:rsidRPr="00CE4D3C">
        <w:rPr>
          <w:rFonts w:ascii="Times New Roman" w:hAnsi="Times New Roman" w:cs="Times New Roman"/>
          <w:sz w:val="24"/>
          <w:szCs w:val="24"/>
        </w:rPr>
        <w:t>набито око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54542" w:rsidRPr="00CE4D3C">
        <w:rPr>
          <w:rFonts w:ascii="Times New Roman" w:hAnsi="Times New Roman" w:cs="Times New Roman"/>
          <w:sz w:val="24"/>
          <w:szCs w:val="24"/>
        </w:rPr>
        <w:t xml:space="preserve"> за тези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542" w:rsidRPr="00CE4D3C">
        <w:rPr>
          <w:rFonts w:ascii="Times New Roman" w:hAnsi="Times New Roman" w:cs="Times New Roman"/>
          <w:sz w:val="24"/>
          <w:szCs w:val="24"/>
        </w:rPr>
        <w:t>неща, затова, ако може да го уточним.</w:t>
      </w:r>
      <w:r w:rsidR="00CB1678">
        <w:rPr>
          <w:rFonts w:ascii="Times New Roman" w:hAnsi="Times New Roman" w:cs="Times New Roman"/>
          <w:sz w:val="24"/>
          <w:szCs w:val="24"/>
        </w:rPr>
        <w:t>“</w:t>
      </w:r>
    </w:p>
    <w:p w:rsidR="00387FCF" w:rsidRPr="00CE4D3C" w:rsidRDefault="00387FCF" w:rsidP="00F36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Pr="00CE4D3C">
        <w:rPr>
          <w:rFonts w:ascii="Times New Roman" w:hAnsi="Times New Roman" w:cs="Times New Roman"/>
          <w:sz w:val="24"/>
          <w:szCs w:val="24"/>
        </w:rPr>
        <w:t>Явно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>е какво ще кажа, тъй като не съм</w:t>
      </w:r>
      <w:r>
        <w:rPr>
          <w:rFonts w:ascii="Times New Roman" w:hAnsi="Times New Roman" w:cs="Times New Roman"/>
          <w:sz w:val="24"/>
          <w:szCs w:val="24"/>
        </w:rPr>
        <w:t xml:space="preserve"> експерт в мод</w:t>
      </w:r>
      <w:r w:rsidRPr="00CE4D3C">
        <w:rPr>
          <w:rFonts w:ascii="Times New Roman" w:hAnsi="Times New Roman" w:cs="Times New Roman"/>
          <w:sz w:val="24"/>
          <w:szCs w:val="24"/>
        </w:rPr>
        <w:t xml:space="preserve">ен бранш.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E4D3C">
        <w:rPr>
          <w:rFonts w:ascii="Times New Roman" w:hAnsi="Times New Roman" w:cs="Times New Roman"/>
          <w:sz w:val="24"/>
          <w:szCs w:val="24"/>
        </w:rPr>
        <w:t>икновено</w:t>
      </w:r>
      <w:r>
        <w:rPr>
          <w:rFonts w:ascii="Times New Roman" w:hAnsi="Times New Roman" w:cs="Times New Roman"/>
          <w:sz w:val="24"/>
          <w:szCs w:val="24"/>
        </w:rPr>
        <w:t xml:space="preserve"> цитирам така о</w:t>
      </w:r>
      <w:r w:rsidRPr="00CE4D3C">
        <w:rPr>
          <w:rFonts w:ascii="Times New Roman" w:hAnsi="Times New Roman" w:cs="Times New Roman"/>
          <w:sz w:val="24"/>
          <w:szCs w:val="24"/>
        </w:rPr>
        <w:t>пределения дадени от</w:t>
      </w:r>
      <w:r>
        <w:rPr>
          <w:rFonts w:ascii="Times New Roman" w:hAnsi="Times New Roman" w:cs="Times New Roman"/>
          <w:sz w:val="24"/>
          <w:szCs w:val="24"/>
        </w:rPr>
        <w:t xml:space="preserve"> народа. Благодаря!“</w:t>
      </w:r>
    </w:p>
    <w:p w:rsidR="00CB1678" w:rsidRDefault="00387FCF" w:rsidP="00F36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Малеков:</w:t>
      </w:r>
      <w:r w:rsidRPr="00CE4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B1678">
        <w:rPr>
          <w:rFonts w:ascii="Times New Roman" w:hAnsi="Times New Roman" w:cs="Times New Roman"/>
          <w:sz w:val="24"/>
          <w:szCs w:val="24"/>
        </w:rPr>
        <w:t>Но т</w:t>
      </w:r>
      <w:r>
        <w:rPr>
          <w:rFonts w:ascii="Times New Roman" w:hAnsi="Times New Roman" w:cs="Times New Roman"/>
          <w:sz w:val="24"/>
          <w:szCs w:val="24"/>
        </w:rPr>
        <w:t>ези определения са от В</w:t>
      </w:r>
      <w:r w:rsidRPr="00CE4D3C">
        <w:rPr>
          <w:rFonts w:ascii="Times New Roman" w:hAnsi="Times New Roman" w:cs="Times New Roman"/>
          <w:sz w:val="24"/>
          <w:szCs w:val="24"/>
        </w:rPr>
        <w:t>ас, не от</w:t>
      </w:r>
      <w:r>
        <w:rPr>
          <w:rFonts w:ascii="Times New Roman" w:hAnsi="Times New Roman" w:cs="Times New Roman"/>
          <w:sz w:val="24"/>
          <w:szCs w:val="24"/>
        </w:rPr>
        <w:t xml:space="preserve"> народа!</w:t>
      </w:r>
      <w:r w:rsidR="00CB1678">
        <w:rPr>
          <w:rFonts w:ascii="Times New Roman" w:hAnsi="Times New Roman" w:cs="Times New Roman"/>
          <w:sz w:val="24"/>
          <w:szCs w:val="24"/>
        </w:rPr>
        <w:t>“</w:t>
      </w:r>
    </w:p>
    <w:p w:rsidR="00387FCF" w:rsidRPr="00CE4D3C" w:rsidRDefault="00CB1678" w:rsidP="00F36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Шевелиев: „Следим т</w:t>
      </w:r>
      <w:r w:rsidR="00094B00">
        <w:rPr>
          <w:rFonts w:ascii="Times New Roman" w:hAnsi="Times New Roman" w:cs="Times New Roman"/>
          <w:sz w:val="24"/>
          <w:szCs w:val="24"/>
        </w:rPr>
        <w:t>рендове, които на</w:t>
      </w:r>
      <w:r w:rsidR="00387FCF" w:rsidRPr="00CE4D3C">
        <w:rPr>
          <w:rFonts w:ascii="Times New Roman" w:hAnsi="Times New Roman" w:cs="Times New Roman"/>
          <w:sz w:val="24"/>
          <w:szCs w:val="24"/>
        </w:rPr>
        <w:t xml:space="preserve"> гимназия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387FCF" w:rsidRPr="00CE4D3C">
        <w:rPr>
          <w:rFonts w:ascii="Times New Roman" w:hAnsi="Times New Roman" w:cs="Times New Roman"/>
          <w:sz w:val="24"/>
          <w:szCs w:val="24"/>
        </w:rPr>
        <w:t>.</w:t>
      </w:r>
      <w:r w:rsidR="00387FCF">
        <w:rPr>
          <w:rFonts w:ascii="Times New Roman" w:hAnsi="Times New Roman" w:cs="Times New Roman"/>
          <w:sz w:val="24"/>
          <w:szCs w:val="24"/>
        </w:rPr>
        <w:t>“</w:t>
      </w:r>
    </w:p>
    <w:p w:rsidR="00094B00" w:rsidRDefault="00387FCF" w:rsidP="00F36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„Моля Ви се! Моля Ви се, колеги! </w:t>
      </w:r>
      <w:r w:rsidR="00094B0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лагодаря Ви! Д</w:t>
      </w:r>
      <w:r w:rsidRPr="00CE4D3C">
        <w:rPr>
          <w:rFonts w:ascii="Times New Roman" w:hAnsi="Times New Roman" w:cs="Times New Roman"/>
          <w:sz w:val="24"/>
          <w:szCs w:val="24"/>
        </w:rPr>
        <w:t>руги коментари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3C">
        <w:rPr>
          <w:rFonts w:ascii="Times New Roman" w:hAnsi="Times New Roman" w:cs="Times New Roman"/>
          <w:sz w:val="24"/>
          <w:szCs w:val="24"/>
        </w:rPr>
        <w:t xml:space="preserve">точката имаме ли, колеги? </w:t>
      </w:r>
    </w:p>
    <w:p w:rsidR="00094B00" w:rsidRDefault="00094B00" w:rsidP="00F36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Шевелиев: „Не. Предлагам да гласуваме!“</w:t>
      </w:r>
    </w:p>
    <w:p w:rsidR="00387FCF" w:rsidRPr="00CE4D3C" w:rsidRDefault="00094B00" w:rsidP="00F367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387FCF" w:rsidRPr="00CE4D3C">
        <w:rPr>
          <w:rFonts w:ascii="Times New Roman" w:hAnsi="Times New Roman" w:cs="Times New Roman"/>
          <w:sz w:val="24"/>
          <w:szCs w:val="24"/>
        </w:rPr>
        <w:t>Не виждам.</w:t>
      </w:r>
      <w:r w:rsidR="002F3EB1">
        <w:rPr>
          <w:rFonts w:ascii="Times New Roman" w:hAnsi="Times New Roman" w:cs="Times New Roman"/>
          <w:sz w:val="24"/>
          <w:szCs w:val="24"/>
        </w:rPr>
        <w:t xml:space="preserve"> В режим на поименно гласуване.</w:t>
      </w:r>
    </w:p>
    <w:tbl>
      <w:tblPr>
        <w:tblpPr w:leftFromText="141" w:rightFromText="141" w:vertAnchor="text" w:horzAnchor="margin" w:tblpY="668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B2205C" w:rsidRPr="00B2205C" w:rsidTr="00F67E4A">
        <w:trPr>
          <w:trHeight w:val="69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2205C" w:rsidRPr="00B2205C" w:rsidTr="00F67E4A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rPr>
                <w:rFonts w:ascii="Times New Roman" w:hAnsi="Times New Roman" w:cs="Times New Roman"/>
              </w:rPr>
            </w:pPr>
            <w:r w:rsidRPr="00B2205C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rPr>
                <w:rFonts w:ascii="Times New Roman" w:hAnsi="Times New Roman" w:cs="Times New Roman"/>
              </w:rPr>
            </w:pPr>
            <w:r w:rsidRPr="00B2205C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C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C">
              <w:rPr>
                <w:rFonts w:ascii="Times New Roman" w:eastAsia="Calibri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B220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209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209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5209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8A555C" w:rsidP="00334F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Благодаря Ви, колеги! С </w:t>
      </w:r>
      <w:r w:rsidR="005209A8">
        <w:rPr>
          <w:rFonts w:ascii="Times New Roman" w:eastAsia="Calibri" w:hAnsi="Times New Roman" w:cs="Times New Roman"/>
          <w:sz w:val="24"/>
          <w:szCs w:val="24"/>
        </w:rPr>
        <w:t>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 </w:t>
      </w:r>
      <w:r w:rsidR="00D94B40">
        <w:rPr>
          <w:rFonts w:ascii="Times New Roman" w:eastAsia="Calibri" w:hAnsi="Times New Roman" w:cs="Times New Roman"/>
          <w:sz w:val="24"/>
          <w:szCs w:val="24"/>
        </w:rPr>
        <w:t>– шеста точка от дневния ред е приета.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="008467D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320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F6082" w:rsidRPr="003F6082" w:rsidRDefault="003F6082" w:rsidP="003F608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3F60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F608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Продажба на имот – частна общинска собственост с идентификатор 63207.503.311 по КК и КР на гр. Рудозем, за който е отреден УПИ </w:t>
      </w:r>
      <w:r w:rsidRPr="003F608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V</w:t>
      </w:r>
      <w:r w:rsidRPr="003F608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кв.99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3F6082" w:rsidRPr="003F6082" w:rsidRDefault="003F6082" w:rsidP="003F60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209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.11.2025 г., 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3F6082">
        <w:rPr>
          <w:rFonts w:ascii="Times New Roman" w:eastAsia="Calibri" w:hAnsi="Times New Roman" w:cs="Times New Roman"/>
          <w:sz w:val="24"/>
          <w:szCs w:val="24"/>
        </w:rPr>
        <w:t>чл.21 ал.1 т.8 от ЗМСМА, чл.35 ал.1 от ЗОС и чл.39 от Наредбата за реда за придобиване, управление и разпореждане с общинско имущество</w:t>
      </w:r>
    </w:p>
    <w:p w:rsidR="003F6082" w:rsidRPr="003F6082" w:rsidRDefault="003F6082" w:rsidP="003F608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F6082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3F6082" w:rsidRPr="003F6082" w:rsidRDefault="003F6082" w:rsidP="003F6082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F6082" w:rsidRPr="003F6082" w:rsidRDefault="003F6082" w:rsidP="003F60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3F608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3F6082" w:rsidRPr="003F6082" w:rsidRDefault="003F6082" w:rsidP="003F60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Общински съвет приема оценките на лицензирания оценител за имот с идентификатор 63207.503.311 по КК и КР на гр. Рудозем, за който е отреден УПИ </w:t>
      </w:r>
      <w:r w:rsidRPr="003F60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кв.99 с АЧОС № 972/14.10.2024 г.</w:t>
      </w:r>
    </w:p>
    <w:p w:rsidR="003F6082" w:rsidRPr="003F6082" w:rsidRDefault="003F6082" w:rsidP="003F6082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 Да се извърши продажба чрез публичен  търг  с тайно наддаване по реда на глава VІ от НРПУРОИ на следните недвижими имоти: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33"/>
        <w:gridCol w:w="4320"/>
        <w:gridCol w:w="1620"/>
      </w:tblGrid>
      <w:tr w:rsidR="003F6082" w:rsidRPr="003F6082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 </w:t>
            </w: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Начална</w:t>
            </w:r>
          </w:p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. цена</w:t>
            </w:r>
          </w:p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без ДДС/лв./</w:t>
            </w:r>
          </w:p>
        </w:tc>
      </w:tr>
      <w:tr w:rsidR="003F6082" w:rsidRPr="003F6082" w:rsidTr="00F67E4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Имот с идентификатор 63207.503.311 по КК и КР на гр. Рудозем, за който е отреден УПИ </w:t>
            </w: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, кв.99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389 м</w:t>
            </w: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25280,00</w:t>
            </w:r>
          </w:p>
          <w:p w:rsidR="003F6082" w:rsidRPr="003F6082" w:rsidRDefault="003F6082" w:rsidP="003F60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F6082">
              <w:rPr>
                <w:rFonts w:ascii="Times New Roman" w:eastAsia="Times New Roman" w:hAnsi="Times New Roman" w:cs="Times New Roman"/>
                <w:sz w:val="24"/>
                <w:szCs w:val="24"/>
              </w:rPr>
              <w:t>/12925,46 евро/</w:t>
            </w:r>
          </w:p>
        </w:tc>
      </w:tr>
    </w:tbl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</w:p>
    <w:p w:rsidR="003F6082" w:rsidRPr="003F6082" w:rsidRDefault="003F6082" w:rsidP="003F608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608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4D392C" w:rsidRDefault="004D392C" w:rsidP="0072377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FE5" w:rsidRPr="00334FE5" w:rsidRDefault="00334FE5" w:rsidP="0072377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FE5">
        <w:rPr>
          <w:rFonts w:ascii="Times New Roman" w:hAnsi="Times New Roman" w:cs="Times New Roman"/>
          <w:b/>
          <w:sz w:val="24"/>
          <w:szCs w:val="24"/>
          <w:u w:val="single"/>
        </w:rPr>
        <w:t>По седма точка от дневния ред</w:t>
      </w:r>
    </w:p>
    <w:p w:rsidR="00B2205C" w:rsidRPr="00334FE5" w:rsidRDefault="00334FE5" w:rsidP="003D0A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hAnsi="Times New Roman" w:cs="Times New Roman"/>
          <w:sz w:val="24"/>
          <w:szCs w:val="24"/>
        </w:rPr>
        <w:t>Инж. Пех</w:t>
      </w:r>
      <w:r w:rsidR="00064E03">
        <w:rPr>
          <w:rFonts w:ascii="Times New Roman" w:hAnsi="Times New Roman" w:cs="Times New Roman"/>
          <w:sz w:val="24"/>
          <w:szCs w:val="24"/>
        </w:rPr>
        <w:t>ливанов: „</w:t>
      </w:r>
      <w:r w:rsidR="003D0A8E" w:rsidRPr="00F36747">
        <w:rPr>
          <w:rFonts w:ascii="Times New Roman" w:hAnsi="Times New Roman" w:cs="Times New Roman"/>
          <w:sz w:val="24"/>
          <w:szCs w:val="24"/>
        </w:rPr>
        <w:t>Преминаваме към седма, последна точка от дневния ред</w:t>
      </w:r>
      <w:r w:rsidR="003D0A8E" w:rsidRPr="003D0A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0A8E" w:rsidRPr="00F36747">
        <w:rPr>
          <w:rFonts w:ascii="Times New Roman" w:hAnsi="Times New Roman" w:cs="Times New Roman"/>
          <w:sz w:val="24"/>
          <w:szCs w:val="24"/>
        </w:rPr>
        <w:t xml:space="preserve">която </w:t>
      </w:r>
      <w:r w:rsidR="00F36747">
        <w:rPr>
          <w:rFonts w:ascii="Times New Roman" w:hAnsi="Times New Roman" w:cs="Times New Roman"/>
          <w:i/>
          <w:sz w:val="24"/>
          <w:szCs w:val="24"/>
        </w:rPr>
        <w:t>е П</w:t>
      </w:r>
      <w:r w:rsidR="003D0A8E" w:rsidRPr="003D0A8E">
        <w:rPr>
          <w:rFonts w:ascii="Times New Roman" w:hAnsi="Times New Roman" w:cs="Times New Roman"/>
          <w:i/>
          <w:sz w:val="24"/>
          <w:szCs w:val="24"/>
        </w:rPr>
        <w:t>родажба на имот частна общинска собственост УПИ1, квартал 33, по ПУП-а на село Пловдивци, Община Рудозем</w:t>
      </w:r>
      <w:r w:rsidR="003D0A8E" w:rsidRPr="00CE4D3C">
        <w:rPr>
          <w:rFonts w:ascii="Times New Roman" w:hAnsi="Times New Roman" w:cs="Times New Roman"/>
          <w:sz w:val="24"/>
          <w:szCs w:val="24"/>
        </w:rPr>
        <w:t>.</w:t>
      </w:r>
      <w:r w:rsidR="003D0A8E">
        <w:rPr>
          <w:rFonts w:ascii="Times New Roman" w:hAnsi="Times New Roman" w:cs="Times New Roman"/>
          <w:sz w:val="24"/>
          <w:szCs w:val="24"/>
        </w:rPr>
        <w:t xml:space="preserve"> </w:t>
      </w:r>
      <w:r w:rsidR="003D0A8E" w:rsidRPr="00CE4D3C">
        <w:rPr>
          <w:rFonts w:ascii="Times New Roman" w:hAnsi="Times New Roman" w:cs="Times New Roman"/>
          <w:sz w:val="24"/>
          <w:szCs w:val="24"/>
        </w:rPr>
        <w:t>Разгледана е в двете комисии точката.</w:t>
      </w:r>
      <w:r w:rsidR="003D0A8E">
        <w:rPr>
          <w:rFonts w:ascii="Times New Roman" w:hAnsi="Times New Roman" w:cs="Times New Roman"/>
          <w:sz w:val="24"/>
          <w:szCs w:val="24"/>
        </w:rPr>
        <w:t xml:space="preserve"> </w:t>
      </w:r>
      <w:r w:rsidR="003D0A8E" w:rsidRPr="00CE4D3C">
        <w:rPr>
          <w:rFonts w:ascii="Times New Roman" w:hAnsi="Times New Roman" w:cs="Times New Roman"/>
          <w:sz w:val="24"/>
          <w:szCs w:val="24"/>
        </w:rPr>
        <w:t>Становището е положително.</w:t>
      </w:r>
      <w:r w:rsidR="003D0A8E">
        <w:rPr>
          <w:rFonts w:ascii="Times New Roman" w:hAnsi="Times New Roman" w:cs="Times New Roman"/>
          <w:sz w:val="24"/>
          <w:szCs w:val="24"/>
        </w:rPr>
        <w:t xml:space="preserve"> </w:t>
      </w:r>
      <w:r w:rsidR="003D0A8E" w:rsidRPr="00CE4D3C">
        <w:rPr>
          <w:rFonts w:ascii="Times New Roman" w:hAnsi="Times New Roman" w:cs="Times New Roman"/>
          <w:sz w:val="24"/>
          <w:szCs w:val="24"/>
        </w:rPr>
        <w:t>Имате думата, колеги?</w:t>
      </w:r>
      <w:r w:rsidR="003D0A8E">
        <w:rPr>
          <w:rFonts w:ascii="Times New Roman" w:hAnsi="Times New Roman" w:cs="Times New Roman"/>
          <w:sz w:val="24"/>
          <w:szCs w:val="24"/>
        </w:rPr>
        <w:t xml:space="preserve"> </w:t>
      </w:r>
      <w:r w:rsidR="003D0A8E" w:rsidRPr="00CE4D3C">
        <w:rPr>
          <w:rFonts w:ascii="Times New Roman" w:hAnsi="Times New Roman" w:cs="Times New Roman"/>
          <w:sz w:val="24"/>
          <w:szCs w:val="24"/>
        </w:rPr>
        <w:t>Няма.</w:t>
      </w:r>
      <w:r w:rsidR="003D0A8E">
        <w:rPr>
          <w:rFonts w:ascii="Times New Roman" w:hAnsi="Times New Roman" w:cs="Times New Roman"/>
          <w:sz w:val="24"/>
          <w:szCs w:val="24"/>
        </w:rPr>
        <w:t xml:space="preserve"> </w:t>
      </w:r>
      <w:r w:rsidR="003D0A8E" w:rsidRPr="00CE4D3C">
        <w:rPr>
          <w:rFonts w:ascii="Times New Roman" w:hAnsi="Times New Roman" w:cs="Times New Roman"/>
          <w:sz w:val="24"/>
          <w:szCs w:val="24"/>
        </w:rPr>
        <w:t xml:space="preserve">Отново в режим на </w:t>
      </w:r>
      <w:r w:rsidR="00F36747">
        <w:rPr>
          <w:rFonts w:ascii="Times New Roman" w:hAnsi="Times New Roman" w:cs="Times New Roman"/>
          <w:sz w:val="24"/>
          <w:szCs w:val="24"/>
        </w:rPr>
        <w:t>п</w:t>
      </w:r>
      <w:r w:rsidR="003D0A8E" w:rsidRPr="00CE4D3C">
        <w:rPr>
          <w:rFonts w:ascii="Times New Roman" w:hAnsi="Times New Roman" w:cs="Times New Roman"/>
          <w:sz w:val="24"/>
          <w:szCs w:val="24"/>
        </w:rPr>
        <w:t>оименно гласуване</w:t>
      </w:r>
      <w:r w:rsidR="003D0A8E">
        <w:rPr>
          <w:rFonts w:ascii="Times New Roman" w:hAnsi="Times New Roman" w:cs="Times New Roman"/>
          <w:sz w:val="24"/>
          <w:szCs w:val="24"/>
        </w:rPr>
        <w:t xml:space="preserve"> </w:t>
      </w:r>
      <w:r w:rsidR="003D0A8E" w:rsidRPr="00CE4D3C">
        <w:rPr>
          <w:rFonts w:ascii="Times New Roman" w:hAnsi="Times New Roman" w:cs="Times New Roman"/>
          <w:sz w:val="24"/>
          <w:szCs w:val="24"/>
        </w:rPr>
        <w:t>предлагам да подкрепим проекто</w:t>
      </w:r>
      <w:r w:rsidR="003D0A8E">
        <w:rPr>
          <w:rFonts w:ascii="Times New Roman" w:hAnsi="Times New Roman" w:cs="Times New Roman"/>
          <w:sz w:val="24"/>
          <w:szCs w:val="24"/>
        </w:rPr>
        <w:t>решението:</w:t>
      </w:r>
    </w:p>
    <w:tbl>
      <w:tblPr>
        <w:tblpPr w:leftFromText="141" w:rightFromText="141" w:vertAnchor="text" w:horzAnchor="margin" w:tblpY="668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5687"/>
        <w:gridCol w:w="7"/>
        <w:gridCol w:w="3264"/>
      </w:tblGrid>
      <w:tr w:rsidR="00B2205C" w:rsidRPr="00B2205C" w:rsidTr="00F67E4A">
        <w:trPr>
          <w:trHeight w:val="69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2205C" w:rsidRPr="00B2205C" w:rsidTr="00F67E4A">
        <w:trPr>
          <w:trHeight w:val="68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65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83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09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3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2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66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jc w:val="both"/>
              <w:rPr>
                <w:rFonts w:ascii="Times New Roman" w:hAnsi="Times New Roman" w:cs="Times New Roman"/>
              </w:rPr>
            </w:pPr>
            <w:r w:rsidRPr="00B2205C">
              <w:rPr>
                <w:rFonts w:ascii="Times New Roman" w:hAnsi="Times New Roman" w:cs="Times New Roman"/>
              </w:rPr>
              <w:t>Хайридин Хайриев Молабрахимов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01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jc w:val="both"/>
              <w:rPr>
                <w:rFonts w:ascii="Times New Roman" w:hAnsi="Times New Roman" w:cs="Times New Roman"/>
              </w:rPr>
            </w:pPr>
            <w:r w:rsidRPr="00B2205C">
              <w:rPr>
                <w:rFonts w:ascii="Times New Roman" w:hAnsi="Times New Roman" w:cs="Times New Roman"/>
              </w:rPr>
              <w:t>инж. Денис Минков Кедиков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710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8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20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2205C" w:rsidRPr="00B2205C" w:rsidTr="00F67E4A">
        <w:trPr>
          <w:trHeight w:val="6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3D0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C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C">
              <w:rPr>
                <w:rFonts w:ascii="Times New Roman" w:eastAsia="Calibri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B2205C" w:rsidRDefault="00B2205C" w:rsidP="00842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05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34FE5" w:rsidRDefault="00334FE5" w:rsidP="003D0A8E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</w:p>
    <w:p w:rsidR="00971F90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bookmarkStart w:id="0" w:name="_GoBack"/>
      <w:bookmarkEnd w:id="0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A6C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A6C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334FE5" w:rsidRPr="00334FE5" w:rsidRDefault="00334FE5" w:rsidP="00334FE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8A6C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334FE5" w:rsidRPr="00334FE5" w:rsidRDefault="00334FE5" w:rsidP="00334FE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34F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</w:p>
    <w:p w:rsidR="00334FE5" w:rsidRPr="00334FE5" w:rsidRDefault="00B2205C" w:rsidP="00F367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Благодаря Ви, колеги! С 11</w:t>
      </w:r>
      <w:r w:rsidR="00334FE5" w:rsidRPr="00334FE5">
        <w:rPr>
          <w:rFonts w:ascii="Times New Roman" w:eastAsia="Calibri" w:hAnsi="Times New Roman" w:cs="Times New Roman"/>
          <w:sz w:val="24"/>
          <w:szCs w:val="24"/>
        </w:rPr>
        <w:t xml:space="preserve"> „За“, 0 „против“ и 0 „въздържали се“ </w:t>
      </w:r>
      <w:r w:rsidR="0024029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0293" w:rsidRPr="00CF376A">
        <w:rPr>
          <w:rFonts w:ascii="Times New Roman" w:hAnsi="Times New Roman" w:cs="Times New Roman"/>
          <w:sz w:val="24"/>
          <w:szCs w:val="24"/>
        </w:rPr>
        <w:t>И седма</w:t>
      </w:r>
      <w:r w:rsidR="00DD64C7">
        <w:rPr>
          <w:rFonts w:ascii="Times New Roman" w:hAnsi="Times New Roman" w:cs="Times New Roman"/>
          <w:sz w:val="24"/>
          <w:szCs w:val="24"/>
        </w:rPr>
        <w:t xml:space="preserve"> последна</w:t>
      </w:r>
      <w:r w:rsidR="00240293">
        <w:rPr>
          <w:rFonts w:ascii="Times New Roman" w:hAnsi="Times New Roman" w:cs="Times New Roman"/>
          <w:sz w:val="24"/>
          <w:szCs w:val="24"/>
        </w:rPr>
        <w:t xml:space="preserve"> </w:t>
      </w:r>
      <w:r w:rsidR="00240293" w:rsidRPr="00CF376A">
        <w:rPr>
          <w:rFonts w:ascii="Times New Roman" w:hAnsi="Times New Roman" w:cs="Times New Roman"/>
          <w:sz w:val="24"/>
          <w:szCs w:val="24"/>
        </w:rPr>
        <w:t>точка</w:t>
      </w:r>
      <w:r w:rsidR="00DD64C7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240293" w:rsidRPr="00CF376A">
        <w:rPr>
          <w:rFonts w:ascii="Times New Roman" w:hAnsi="Times New Roman" w:cs="Times New Roman"/>
          <w:sz w:val="24"/>
          <w:szCs w:val="24"/>
        </w:rPr>
        <w:t xml:space="preserve"> е </w:t>
      </w:r>
      <w:r w:rsidR="00240293">
        <w:rPr>
          <w:rFonts w:ascii="Times New Roman" w:hAnsi="Times New Roman" w:cs="Times New Roman"/>
          <w:sz w:val="24"/>
          <w:szCs w:val="24"/>
        </w:rPr>
        <w:t>п</w:t>
      </w:r>
      <w:r w:rsidR="00240293" w:rsidRPr="00CF376A">
        <w:rPr>
          <w:rFonts w:ascii="Times New Roman" w:hAnsi="Times New Roman" w:cs="Times New Roman"/>
          <w:sz w:val="24"/>
          <w:szCs w:val="24"/>
        </w:rPr>
        <w:t>риета.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334F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Е Ш Е Н И Е   № </w:t>
      </w:r>
      <w:r w:rsidR="0019090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321</w:t>
      </w:r>
    </w:p>
    <w:p w:rsidR="00334FE5" w:rsidRPr="00334FE5" w:rsidRDefault="00334FE5" w:rsidP="00334FE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1452F" w:rsidRPr="00D1452F" w:rsidRDefault="00D1452F" w:rsidP="00D1452F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1452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Pr="00D1452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D14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D1452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Продажба на имот–частна общинска собственост – УПИ </w:t>
      </w:r>
      <w:r w:rsidRPr="00D1452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</w:t>
      </w:r>
      <w:r w:rsidRPr="00D1452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кв.33 по ПУП на с. Пловдивци, общ .Рудозем </w:t>
      </w:r>
    </w:p>
    <w:p w:rsidR="00D1452F" w:rsidRPr="00D1452F" w:rsidRDefault="00D1452F" w:rsidP="00D1452F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210/</w:t>
      </w:r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.11.2025 г., </w:t>
      </w:r>
      <w:r w:rsidRPr="00D1452F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D145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D1452F">
        <w:rPr>
          <w:rFonts w:ascii="Times New Roman" w:hAnsi="Times New Roman" w:cs="Times New Roman"/>
          <w:sz w:val="24"/>
          <w:szCs w:val="24"/>
        </w:rPr>
        <w:t>чл.21 ал.1 т.8 от ЗМСМА, чл.35 ал.1 от ЗОС и чл.39 от Наредбата за реда за придобиване, управление и разпореждане с общинско имущество</w:t>
      </w:r>
    </w:p>
    <w:p w:rsidR="00D1452F" w:rsidRPr="00D1452F" w:rsidRDefault="00D1452F" w:rsidP="00D1452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52F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D1452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1452F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D1452F" w:rsidRPr="00D1452F" w:rsidRDefault="00D1452F" w:rsidP="00D1452F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D1452F" w:rsidRPr="00D1452F" w:rsidRDefault="00D1452F" w:rsidP="00D1452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D1452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D1452F" w:rsidRPr="00D1452F" w:rsidRDefault="00D1452F" w:rsidP="00D1452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D1452F" w:rsidRPr="00D1452F" w:rsidRDefault="00D1452F" w:rsidP="00D1452F">
      <w:pPr>
        <w:spacing w:after="1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45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1.Общински съвет приема оценките на лицензирания оценител за УПИ </w:t>
      </w:r>
      <w:r w:rsidRPr="00D1452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D1452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кв.33 по ПУП на с.</w:t>
      </w:r>
      <w:r w:rsidR="00AC31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1452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Пловдивци с построена в него едноетажна сграда  с АЧОС № 986/17.12.2024 г.</w:t>
      </w:r>
    </w:p>
    <w:p w:rsidR="00D1452F" w:rsidRPr="00D1452F" w:rsidRDefault="00D1452F" w:rsidP="00D1452F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45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2.Да се извърши продажба чрез публичен  търг  с тайно наддаване по реда на глава VІ от НРПУРОИ на следните недвижими имоти:</w:t>
      </w:r>
    </w:p>
    <w:tbl>
      <w:tblPr>
        <w:tblW w:w="10649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00"/>
        <w:gridCol w:w="4320"/>
        <w:gridCol w:w="1620"/>
      </w:tblGrid>
      <w:tr w:rsidR="00D1452F" w:rsidRPr="00D1452F" w:rsidTr="006B74F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чална</w:t>
            </w:r>
          </w:p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Тр.цена</w:t>
            </w:r>
            <w:proofErr w:type="spellEnd"/>
          </w:p>
          <w:p w:rsidR="00D1452F" w:rsidRPr="00D1452F" w:rsidRDefault="00D1452F" w:rsidP="00D1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D1452F" w:rsidRPr="00D1452F" w:rsidTr="006B74FD">
        <w:trPr>
          <w:trHeight w:val="8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2F" w:rsidRPr="00D1452F" w:rsidRDefault="00D1452F" w:rsidP="00D1452F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2F" w:rsidRPr="00D1452F" w:rsidRDefault="00D1452F" w:rsidP="00D1452F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УПИ </w:t>
            </w: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кв.33 по ПУП на с. Пловдивци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2F" w:rsidRPr="00D1452F" w:rsidRDefault="00D1452F" w:rsidP="00D1452F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474 м</w:t>
            </w: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 xml:space="preserve">2 </w:t>
            </w: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ведно с построена в него едноетажна сграда със застроена площ 46 м</w:t>
            </w: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52F" w:rsidRPr="00D1452F" w:rsidRDefault="00D1452F" w:rsidP="00D1452F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7280,00</w:t>
            </w:r>
          </w:p>
          <w:p w:rsidR="00D1452F" w:rsidRPr="00D1452F" w:rsidRDefault="00D1452F" w:rsidP="00D1452F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D145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/3722,20 евро/</w:t>
            </w:r>
          </w:p>
        </w:tc>
      </w:tr>
    </w:tbl>
    <w:p w:rsidR="00D1452F" w:rsidRPr="00D1452F" w:rsidRDefault="00D1452F" w:rsidP="00D1452F">
      <w:pPr>
        <w:spacing w:after="1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145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</w:p>
    <w:p w:rsidR="00D1452F" w:rsidRPr="00D1452F" w:rsidRDefault="00D1452F" w:rsidP="00D1452F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45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D1452F" w:rsidRPr="00D1452F" w:rsidRDefault="00D1452F" w:rsidP="00D1452F">
      <w:pPr>
        <w:spacing w:after="14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45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4. 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в с. Пловдивци.</w:t>
      </w:r>
    </w:p>
    <w:p w:rsidR="00DD64C7" w:rsidRPr="00CE4D3C" w:rsidRDefault="008C568D" w:rsidP="00DD64C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DD64C7" w:rsidRPr="00CE4D3C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</w:t>
      </w:r>
      <w:r w:rsidR="00DD64C7">
        <w:rPr>
          <w:rFonts w:ascii="Times New Roman" w:hAnsi="Times New Roman" w:cs="Times New Roman"/>
          <w:sz w:val="24"/>
          <w:szCs w:val="24"/>
        </w:rPr>
        <w:t xml:space="preserve"> </w:t>
      </w:r>
      <w:r w:rsidR="00DD64C7" w:rsidRPr="00CE4D3C">
        <w:rPr>
          <w:rFonts w:ascii="Times New Roman" w:hAnsi="Times New Roman" w:cs="Times New Roman"/>
          <w:sz w:val="24"/>
          <w:szCs w:val="24"/>
        </w:rPr>
        <w:t xml:space="preserve">закривам днешното </w:t>
      </w:r>
      <w:r w:rsidR="00DC2CCB">
        <w:rPr>
          <w:rFonts w:ascii="Times New Roman" w:hAnsi="Times New Roman" w:cs="Times New Roman"/>
          <w:sz w:val="24"/>
          <w:szCs w:val="24"/>
        </w:rPr>
        <w:t>т</w:t>
      </w:r>
      <w:r w:rsidR="00AD2D5F">
        <w:rPr>
          <w:rFonts w:ascii="Times New Roman" w:hAnsi="Times New Roman" w:cs="Times New Roman"/>
          <w:sz w:val="24"/>
          <w:szCs w:val="24"/>
        </w:rPr>
        <w:t>ридесет и седмо</w:t>
      </w:r>
      <w:r w:rsidR="00DD64C7" w:rsidRPr="00CE4D3C">
        <w:rPr>
          <w:rFonts w:ascii="Times New Roman" w:hAnsi="Times New Roman" w:cs="Times New Roman"/>
          <w:sz w:val="24"/>
          <w:szCs w:val="24"/>
        </w:rPr>
        <w:t xml:space="preserve"> редовно</w:t>
      </w:r>
      <w:r w:rsidR="00DD64C7">
        <w:rPr>
          <w:rFonts w:ascii="Times New Roman" w:hAnsi="Times New Roman" w:cs="Times New Roman"/>
          <w:sz w:val="24"/>
          <w:szCs w:val="24"/>
        </w:rPr>
        <w:t xml:space="preserve"> заседание. Благодаря Ви!“</w:t>
      </w:r>
    </w:p>
    <w:p w:rsidR="00334FE5" w:rsidRPr="00334FE5" w:rsidRDefault="00334FE5" w:rsidP="00334FE5">
      <w:pPr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DD64C7" w:rsidRDefault="00DD64C7" w:rsidP="00334FE5">
      <w:pPr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334FE5" w:rsidRPr="00334FE5" w:rsidRDefault="00334FE5" w:rsidP="00334FE5">
      <w:pPr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П</w:t>
      </w:r>
      <w:r w:rsidRPr="00334FE5">
        <w:rPr>
          <w:rFonts w:ascii="Times New Roman" w:eastAsia="Arial" w:hAnsi="Times New Roman" w:cs="Times New Roman"/>
          <w:b/>
          <w:bCs/>
          <w:sz w:val="24"/>
          <w:szCs w:val="24"/>
          <w:lang w:eastAsia="bg-BG"/>
        </w:rPr>
        <w:t>редседател на Об. С: ……………….........</w:t>
      </w:r>
    </w:p>
    <w:p w:rsidR="00334FE5" w:rsidRPr="00334FE5" w:rsidRDefault="00334FE5" w:rsidP="00697074">
      <w:pPr>
        <w:tabs>
          <w:tab w:val="left" w:pos="4111"/>
        </w:tabs>
        <w:spacing w:after="0" w:line="276" w:lineRule="auto"/>
        <w:ind w:right="-21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/инж. Венцислав Пехливанов/</w:t>
      </w:r>
    </w:p>
    <w:p w:rsidR="00334FE5" w:rsidRPr="00334FE5" w:rsidRDefault="00334FE5" w:rsidP="00334FE5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                                            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 xml:space="preserve">           </w:t>
      </w:r>
    </w:p>
    <w:p w:rsidR="00697074" w:rsidRDefault="00697074" w:rsidP="00334FE5">
      <w:pPr>
        <w:spacing w:after="0" w:line="276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334FE5" w:rsidRPr="00334FE5" w:rsidRDefault="00697074" w:rsidP="00334FE5">
      <w:pPr>
        <w:spacing w:after="0" w:line="276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</w:t>
      </w:r>
      <w:r w:rsidR="0032620B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</w:t>
      </w:r>
      <w:r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</w:t>
      </w:r>
      <w:r w:rsidR="00334FE5"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Техн. сътрудник: .………..……...                                                                                               </w:t>
      </w:r>
    </w:p>
    <w:p w:rsidR="00B66E2A" w:rsidRDefault="00334FE5" w:rsidP="00385C99">
      <w:pPr>
        <w:spacing w:after="0" w:line="276" w:lineRule="auto"/>
        <w:jc w:val="right"/>
      </w:pP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                           </w:t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334FE5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 xml:space="preserve">  /Даниела Хаджиева/</w:t>
      </w:r>
    </w:p>
    <w:sectPr w:rsidR="00B66E2A" w:rsidSect="008D4136">
      <w:footerReference w:type="default" r:id="rId9"/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49" w:rsidRDefault="00700B49">
      <w:pPr>
        <w:spacing w:after="0" w:line="240" w:lineRule="auto"/>
      </w:pPr>
      <w:r>
        <w:separator/>
      </w:r>
    </w:p>
  </w:endnote>
  <w:endnote w:type="continuationSeparator" w:id="0">
    <w:p w:rsidR="00700B49" w:rsidRDefault="0070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35255"/>
      <w:docPartObj>
        <w:docPartGallery w:val="Page Numbers (Bottom of Page)"/>
        <w:docPartUnique/>
      </w:docPartObj>
    </w:sdtPr>
    <w:sdtEndPr/>
    <w:sdtContent>
      <w:p w:rsidR="00692AC1" w:rsidRDefault="00692A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F90">
          <w:rPr>
            <w:noProof/>
          </w:rPr>
          <w:t>17</w:t>
        </w:r>
        <w:r>
          <w:fldChar w:fldCharType="end"/>
        </w:r>
      </w:p>
    </w:sdtContent>
  </w:sdt>
  <w:p w:rsidR="00692AC1" w:rsidRDefault="00692A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49" w:rsidRDefault="00700B49">
      <w:pPr>
        <w:spacing w:after="0" w:line="240" w:lineRule="auto"/>
      </w:pPr>
      <w:r>
        <w:separator/>
      </w:r>
    </w:p>
  </w:footnote>
  <w:footnote w:type="continuationSeparator" w:id="0">
    <w:p w:rsidR="00700B49" w:rsidRDefault="00700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81F"/>
    <w:multiLevelType w:val="hybridMultilevel"/>
    <w:tmpl w:val="8D72BBDC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11450CB"/>
    <w:multiLevelType w:val="hybridMultilevel"/>
    <w:tmpl w:val="779E5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14" w:hanging="720"/>
      </w:pPr>
    </w:lvl>
    <w:lvl w:ilvl="4">
      <w:start w:val="1"/>
      <w:numFmt w:val="decimal"/>
      <w:isLgl/>
      <w:lvlText w:val="%1.%2.%3.%4.%5."/>
      <w:lvlJc w:val="left"/>
      <w:pPr>
        <w:ind w:left="2500" w:hanging="1080"/>
      </w:pPr>
    </w:lvl>
    <w:lvl w:ilvl="5">
      <w:start w:val="1"/>
      <w:numFmt w:val="decimal"/>
      <w:isLgl/>
      <w:lvlText w:val="%1.%2.%3.%4.%5.%6."/>
      <w:lvlJc w:val="left"/>
      <w:pPr>
        <w:ind w:left="2926" w:hanging="1080"/>
      </w:pPr>
    </w:lvl>
    <w:lvl w:ilvl="6">
      <w:start w:val="1"/>
      <w:numFmt w:val="decimal"/>
      <w:isLgl/>
      <w:lvlText w:val="%1.%2.%3.%4.%5.%6.%7."/>
      <w:lvlJc w:val="left"/>
      <w:pPr>
        <w:ind w:left="3712" w:hanging="1440"/>
      </w:p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</w:lvl>
  </w:abstractNum>
  <w:abstractNum w:abstractNumId="9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78AE0018"/>
    <w:multiLevelType w:val="hybridMultilevel"/>
    <w:tmpl w:val="CC8A6C00"/>
    <w:lvl w:ilvl="0" w:tplc="B49A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8B"/>
    <w:rsid w:val="00002777"/>
    <w:rsid w:val="000066E0"/>
    <w:rsid w:val="00012518"/>
    <w:rsid w:val="000133CE"/>
    <w:rsid w:val="000175E9"/>
    <w:rsid w:val="000217DD"/>
    <w:rsid w:val="00031F96"/>
    <w:rsid w:val="00033240"/>
    <w:rsid w:val="00033855"/>
    <w:rsid w:val="00036B74"/>
    <w:rsid w:val="00037531"/>
    <w:rsid w:val="000423D4"/>
    <w:rsid w:val="00046D7F"/>
    <w:rsid w:val="00062761"/>
    <w:rsid w:val="00064E03"/>
    <w:rsid w:val="00072374"/>
    <w:rsid w:val="0008762A"/>
    <w:rsid w:val="00094B00"/>
    <w:rsid w:val="000B0601"/>
    <w:rsid w:val="000B12DC"/>
    <w:rsid w:val="000C6335"/>
    <w:rsid w:val="000D0037"/>
    <w:rsid w:val="000D1457"/>
    <w:rsid w:val="000D792E"/>
    <w:rsid w:val="000E6533"/>
    <w:rsid w:val="00104B0D"/>
    <w:rsid w:val="001078A5"/>
    <w:rsid w:val="001101AC"/>
    <w:rsid w:val="001136FC"/>
    <w:rsid w:val="001163F1"/>
    <w:rsid w:val="00116BE1"/>
    <w:rsid w:val="00141D6C"/>
    <w:rsid w:val="00167341"/>
    <w:rsid w:val="0017704F"/>
    <w:rsid w:val="001825AC"/>
    <w:rsid w:val="00183C89"/>
    <w:rsid w:val="0018770A"/>
    <w:rsid w:val="00190909"/>
    <w:rsid w:val="00193595"/>
    <w:rsid w:val="00197AC6"/>
    <w:rsid w:val="001A4FAC"/>
    <w:rsid w:val="001B1460"/>
    <w:rsid w:val="001B45EA"/>
    <w:rsid w:val="001B58AC"/>
    <w:rsid w:val="001B5947"/>
    <w:rsid w:val="001B5C0F"/>
    <w:rsid w:val="001B6804"/>
    <w:rsid w:val="001C370F"/>
    <w:rsid w:val="001C759E"/>
    <w:rsid w:val="001D770D"/>
    <w:rsid w:val="001E42A9"/>
    <w:rsid w:val="001E45B8"/>
    <w:rsid w:val="001E6F8C"/>
    <w:rsid w:val="00203018"/>
    <w:rsid w:val="00212C55"/>
    <w:rsid w:val="002171EA"/>
    <w:rsid w:val="002245E2"/>
    <w:rsid w:val="00240293"/>
    <w:rsid w:val="00242FD5"/>
    <w:rsid w:val="00261FD2"/>
    <w:rsid w:val="00272D48"/>
    <w:rsid w:val="00285B01"/>
    <w:rsid w:val="002875B2"/>
    <w:rsid w:val="00293174"/>
    <w:rsid w:val="0029479B"/>
    <w:rsid w:val="002C4F78"/>
    <w:rsid w:val="002E4923"/>
    <w:rsid w:val="002F3EB1"/>
    <w:rsid w:val="00300278"/>
    <w:rsid w:val="00312964"/>
    <w:rsid w:val="00314CD4"/>
    <w:rsid w:val="003207E5"/>
    <w:rsid w:val="00325390"/>
    <w:rsid w:val="0032620B"/>
    <w:rsid w:val="00330A61"/>
    <w:rsid w:val="003313DB"/>
    <w:rsid w:val="003340E8"/>
    <w:rsid w:val="00334F3A"/>
    <w:rsid w:val="00334FE5"/>
    <w:rsid w:val="00351C49"/>
    <w:rsid w:val="003538F5"/>
    <w:rsid w:val="00354D81"/>
    <w:rsid w:val="00371741"/>
    <w:rsid w:val="00385C31"/>
    <w:rsid w:val="00385C99"/>
    <w:rsid w:val="00386BC7"/>
    <w:rsid w:val="0038721D"/>
    <w:rsid w:val="00387FCF"/>
    <w:rsid w:val="00391A03"/>
    <w:rsid w:val="00393E97"/>
    <w:rsid w:val="003A4D30"/>
    <w:rsid w:val="003B6C84"/>
    <w:rsid w:val="003C5A1A"/>
    <w:rsid w:val="003D0A8E"/>
    <w:rsid w:val="003D3715"/>
    <w:rsid w:val="003D4D38"/>
    <w:rsid w:val="003D639F"/>
    <w:rsid w:val="003D7782"/>
    <w:rsid w:val="003E4169"/>
    <w:rsid w:val="003F1C87"/>
    <w:rsid w:val="003F268B"/>
    <w:rsid w:val="003F5189"/>
    <w:rsid w:val="003F6082"/>
    <w:rsid w:val="00415CD4"/>
    <w:rsid w:val="0042116C"/>
    <w:rsid w:val="00435139"/>
    <w:rsid w:val="0043740D"/>
    <w:rsid w:val="004421F7"/>
    <w:rsid w:val="00463221"/>
    <w:rsid w:val="004657E2"/>
    <w:rsid w:val="004737BF"/>
    <w:rsid w:val="00487CCC"/>
    <w:rsid w:val="004A3C89"/>
    <w:rsid w:val="004A50C8"/>
    <w:rsid w:val="004B321C"/>
    <w:rsid w:val="004C1640"/>
    <w:rsid w:val="004D392C"/>
    <w:rsid w:val="00506551"/>
    <w:rsid w:val="00513382"/>
    <w:rsid w:val="005209A8"/>
    <w:rsid w:val="00521491"/>
    <w:rsid w:val="0053251B"/>
    <w:rsid w:val="00536228"/>
    <w:rsid w:val="0054060C"/>
    <w:rsid w:val="00554CF4"/>
    <w:rsid w:val="00572205"/>
    <w:rsid w:val="0057337A"/>
    <w:rsid w:val="00573E7A"/>
    <w:rsid w:val="0058322C"/>
    <w:rsid w:val="0059213B"/>
    <w:rsid w:val="005949F4"/>
    <w:rsid w:val="005A13A0"/>
    <w:rsid w:val="005A39EE"/>
    <w:rsid w:val="005B316F"/>
    <w:rsid w:val="005D5B4F"/>
    <w:rsid w:val="005E5C56"/>
    <w:rsid w:val="005F0A3B"/>
    <w:rsid w:val="005F6C4E"/>
    <w:rsid w:val="00611332"/>
    <w:rsid w:val="00611727"/>
    <w:rsid w:val="00611771"/>
    <w:rsid w:val="006202C8"/>
    <w:rsid w:val="006310A1"/>
    <w:rsid w:val="0064027C"/>
    <w:rsid w:val="00666B14"/>
    <w:rsid w:val="00670565"/>
    <w:rsid w:val="00692AC1"/>
    <w:rsid w:val="00697074"/>
    <w:rsid w:val="006B3178"/>
    <w:rsid w:val="006B74FD"/>
    <w:rsid w:val="006C68D5"/>
    <w:rsid w:val="006D2328"/>
    <w:rsid w:val="00700B49"/>
    <w:rsid w:val="007133FD"/>
    <w:rsid w:val="0072377C"/>
    <w:rsid w:val="0073284C"/>
    <w:rsid w:val="00733F33"/>
    <w:rsid w:val="0073416B"/>
    <w:rsid w:val="00741600"/>
    <w:rsid w:val="007511EC"/>
    <w:rsid w:val="007644FE"/>
    <w:rsid w:val="00764FFB"/>
    <w:rsid w:val="0077671C"/>
    <w:rsid w:val="007813F3"/>
    <w:rsid w:val="00792780"/>
    <w:rsid w:val="00794E33"/>
    <w:rsid w:val="007A49D1"/>
    <w:rsid w:val="007A66FA"/>
    <w:rsid w:val="007B166E"/>
    <w:rsid w:val="007B3AAE"/>
    <w:rsid w:val="007B6B14"/>
    <w:rsid w:val="007D0878"/>
    <w:rsid w:val="007D2FB4"/>
    <w:rsid w:val="007E5164"/>
    <w:rsid w:val="007F27D1"/>
    <w:rsid w:val="00800DB0"/>
    <w:rsid w:val="00800F07"/>
    <w:rsid w:val="0082276E"/>
    <w:rsid w:val="00831C96"/>
    <w:rsid w:val="00832E03"/>
    <w:rsid w:val="00842B5B"/>
    <w:rsid w:val="008467D6"/>
    <w:rsid w:val="00862176"/>
    <w:rsid w:val="00866588"/>
    <w:rsid w:val="00867435"/>
    <w:rsid w:val="0087593E"/>
    <w:rsid w:val="00882610"/>
    <w:rsid w:val="008840B4"/>
    <w:rsid w:val="00890FB0"/>
    <w:rsid w:val="00892265"/>
    <w:rsid w:val="00896C06"/>
    <w:rsid w:val="00897E6E"/>
    <w:rsid w:val="008A555C"/>
    <w:rsid w:val="008A5671"/>
    <w:rsid w:val="008A6C1B"/>
    <w:rsid w:val="008B3993"/>
    <w:rsid w:val="008C568D"/>
    <w:rsid w:val="008C6523"/>
    <w:rsid w:val="008D4136"/>
    <w:rsid w:val="008E1C81"/>
    <w:rsid w:val="008E2FEF"/>
    <w:rsid w:val="008E55EA"/>
    <w:rsid w:val="008E5D25"/>
    <w:rsid w:val="008F1C84"/>
    <w:rsid w:val="008F5084"/>
    <w:rsid w:val="00906864"/>
    <w:rsid w:val="00910AB9"/>
    <w:rsid w:val="00921247"/>
    <w:rsid w:val="00931A5E"/>
    <w:rsid w:val="00935E0A"/>
    <w:rsid w:val="00935F41"/>
    <w:rsid w:val="00937EFE"/>
    <w:rsid w:val="00971F90"/>
    <w:rsid w:val="0097223E"/>
    <w:rsid w:val="00972E70"/>
    <w:rsid w:val="00973B7D"/>
    <w:rsid w:val="009862F5"/>
    <w:rsid w:val="0099304D"/>
    <w:rsid w:val="009A06CE"/>
    <w:rsid w:val="009A6DBE"/>
    <w:rsid w:val="009D253C"/>
    <w:rsid w:val="009D3954"/>
    <w:rsid w:val="009E120F"/>
    <w:rsid w:val="009E142F"/>
    <w:rsid w:val="009E4D26"/>
    <w:rsid w:val="009F3A44"/>
    <w:rsid w:val="009F3B00"/>
    <w:rsid w:val="00A0037D"/>
    <w:rsid w:val="00A04AA6"/>
    <w:rsid w:val="00A054F0"/>
    <w:rsid w:val="00A13285"/>
    <w:rsid w:val="00A35E82"/>
    <w:rsid w:val="00A40313"/>
    <w:rsid w:val="00A4723E"/>
    <w:rsid w:val="00A504C4"/>
    <w:rsid w:val="00A5215B"/>
    <w:rsid w:val="00A546B3"/>
    <w:rsid w:val="00A55FBB"/>
    <w:rsid w:val="00A61E42"/>
    <w:rsid w:val="00A63668"/>
    <w:rsid w:val="00A63773"/>
    <w:rsid w:val="00A918E1"/>
    <w:rsid w:val="00AA0BF8"/>
    <w:rsid w:val="00AB40E3"/>
    <w:rsid w:val="00AB5BD0"/>
    <w:rsid w:val="00AC310B"/>
    <w:rsid w:val="00AD0C23"/>
    <w:rsid w:val="00AD2D5F"/>
    <w:rsid w:val="00AD6046"/>
    <w:rsid w:val="00AE23D5"/>
    <w:rsid w:val="00AF5E3B"/>
    <w:rsid w:val="00B00F8B"/>
    <w:rsid w:val="00B02315"/>
    <w:rsid w:val="00B13863"/>
    <w:rsid w:val="00B2205C"/>
    <w:rsid w:val="00B36593"/>
    <w:rsid w:val="00B4118D"/>
    <w:rsid w:val="00B66B25"/>
    <w:rsid w:val="00B66E2A"/>
    <w:rsid w:val="00B67ADB"/>
    <w:rsid w:val="00B81A26"/>
    <w:rsid w:val="00B8288D"/>
    <w:rsid w:val="00B828C0"/>
    <w:rsid w:val="00B95B7B"/>
    <w:rsid w:val="00B96320"/>
    <w:rsid w:val="00BA2341"/>
    <w:rsid w:val="00BB6306"/>
    <w:rsid w:val="00BC39F2"/>
    <w:rsid w:val="00BC60D5"/>
    <w:rsid w:val="00BD1B73"/>
    <w:rsid w:val="00BD30B7"/>
    <w:rsid w:val="00BE0ADB"/>
    <w:rsid w:val="00C043F4"/>
    <w:rsid w:val="00C12930"/>
    <w:rsid w:val="00C23294"/>
    <w:rsid w:val="00C347F9"/>
    <w:rsid w:val="00C3797D"/>
    <w:rsid w:val="00C6101A"/>
    <w:rsid w:val="00C62A26"/>
    <w:rsid w:val="00C65793"/>
    <w:rsid w:val="00C753D3"/>
    <w:rsid w:val="00C90533"/>
    <w:rsid w:val="00C96008"/>
    <w:rsid w:val="00C97CB5"/>
    <w:rsid w:val="00C97F4C"/>
    <w:rsid w:val="00CA39DC"/>
    <w:rsid w:val="00CA5F9A"/>
    <w:rsid w:val="00CB1678"/>
    <w:rsid w:val="00CC3A70"/>
    <w:rsid w:val="00CC67C3"/>
    <w:rsid w:val="00CD6E96"/>
    <w:rsid w:val="00CF2B63"/>
    <w:rsid w:val="00D11CA6"/>
    <w:rsid w:val="00D12E66"/>
    <w:rsid w:val="00D1452F"/>
    <w:rsid w:val="00D279A4"/>
    <w:rsid w:val="00D340CB"/>
    <w:rsid w:val="00D60021"/>
    <w:rsid w:val="00D94B40"/>
    <w:rsid w:val="00DB1C5C"/>
    <w:rsid w:val="00DB5348"/>
    <w:rsid w:val="00DC2CCB"/>
    <w:rsid w:val="00DD64C7"/>
    <w:rsid w:val="00DD6F9E"/>
    <w:rsid w:val="00DE394F"/>
    <w:rsid w:val="00DF16D9"/>
    <w:rsid w:val="00E46ED8"/>
    <w:rsid w:val="00E47F77"/>
    <w:rsid w:val="00E61A7A"/>
    <w:rsid w:val="00E630EB"/>
    <w:rsid w:val="00E760FF"/>
    <w:rsid w:val="00E9130C"/>
    <w:rsid w:val="00EA0F73"/>
    <w:rsid w:val="00EA1147"/>
    <w:rsid w:val="00EA2244"/>
    <w:rsid w:val="00EA3DE2"/>
    <w:rsid w:val="00EB20B5"/>
    <w:rsid w:val="00EC3154"/>
    <w:rsid w:val="00ED534C"/>
    <w:rsid w:val="00EE3488"/>
    <w:rsid w:val="00EF3B97"/>
    <w:rsid w:val="00EF46A1"/>
    <w:rsid w:val="00EF55B4"/>
    <w:rsid w:val="00F0526F"/>
    <w:rsid w:val="00F07F5C"/>
    <w:rsid w:val="00F114DB"/>
    <w:rsid w:val="00F1196B"/>
    <w:rsid w:val="00F221D2"/>
    <w:rsid w:val="00F26AB0"/>
    <w:rsid w:val="00F30DD8"/>
    <w:rsid w:val="00F32F39"/>
    <w:rsid w:val="00F353D5"/>
    <w:rsid w:val="00F36747"/>
    <w:rsid w:val="00F451C2"/>
    <w:rsid w:val="00F452E1"/>
    <w:rsid w:val="00F53604"/>
    <w:rsid w:val="00F54542"/>
    <w:rsid w:val="00F5718D"/>
    <w:rsid w:val="00F658B8"/>
    <w:rsid w:val="00F67E4A"/>
    <w:rsid w:val="00F7317B"/>
    <w:rsid w:val="00F74B40"/>
    <w:rsid w:val="00F8274A"/>
    <w:rsid w:val="00F95104"/>
    <w:rsid w:val="00FD3573"/>
    <w:rsid w:val="00FD5680"/>
    <w:rsid w:val="00FE3347"/>
    <w:rsid w:val="00FE3B66"/>
    <w:rsid w:val="00FF2477"/>
    <w:rsid w:val="00FF5711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BE346"/>
  <w15:chartTrackingRefBased/>
  <w15:docId w15:val="{E8545760-E63F-4D49-B861-03D4C9D4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334FE5"/>
  </w:style>
  <w:style w:type="paragraph" w:styleId="a3">
    <w:name w:val="List Paragraph"/>
    <w:basedOn w:val="a"/>
    <w:uiPriority w:val="34"/>
    <w:qFormat/>
    <w:rsid w:val="00334F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34FE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34FE5"/>
  </w:style>
  <w:style w:type="paragraph" w:styleId="a8">
    <w:name w:val="footer"/>
    <w:basedOn w:val="a"/>
    <w:link w:val="a9"/>
    <w:uiPriority w:val="99"/>
    <w:unhideWhenUsed/>
    <w:rsid w:val="0033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334FE5"/>
  </w:style>
  <w:style w:type="paragraph" w:styleId="aa">
    <w:name w:val="Body Text"/>
    <w:basedOn w:val="a"/>
    <w:link w:val="ab"/>
    <w:uiPriority w:val="99"/>
    <w:unhideWhenUsed/>
    <w:rsid w:val="00334FE5"/>
    <w:pPr>
      <w:spacing w:after="120"/>
    </w:pPr>
  </w:style>
  <w:style w:type="character" w:customStyle="1" w:styleId="ab">
    <w:name w:val="Основен текст Знак"/>
    <w:basedOn w:val="a0"/>
    <w:link w:val="aa"/>
    <w:uiPriority w:val="99"/>
    <w:rsid w:val="0033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bsrud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17</Pages>
  <Words>4777</Words>
  <Characters>27231</Characters>
  <Application>Microsoft Office Word</Application>
  <DocSecurity>0</DocSecurity>
  <Lines>226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340</cp:revision>
  <cp:lastPrinted>2025-12-04T09:57:00Z</cp:lastPrinted>
  <dcterms:created xsi:type="dcterms:W3CDTF">2025-11-05T07:52:00Z</dcterms:created>
  <dcterms:modified xsi:type="dcterms:W3CDTF">2025-12-04T10:05:00Z</dcterms:modified>
</cp:coreProperties>
</file>